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52DCB" w14:textId="77777777" w:rsidR="00C21BDE" w:rsidRPr="0056580B" w:rsidRDefault="00C21BDE" w:rsidP="00C21BDE">
      <w:pPr>
        <w:pStyle w:val="Default"/>
        <w:tabs>
          <w:tab w:val="left" w:pos="993"/>
        </w:tabs>
        <w:jc w:val="center"/>
        <w:rPr>
          <w:rFonts w:ascii="Times New Roman" w:hAnsi="Times New Roman" w:cs="Times New Roman"/>
          <w:smallCaps/>
          <w:sz w:val="32"/>
          <w:szCs w:val="28"/>
        </w:rPr>
      </w:pPr>
      <w:r w:rsidRPr="0056580B">
        <w:rPr>
          <w:rFonts w:ascii="Times New Roman" w:hAnsi="Times New Roman" w:cs="Times New Roman"/>
          <w:b/>
          <w:bCs/>
          <w:smallCaps/>
          <w:sz w:val="32"/>
          <w:szCs w:val="28"/>
        </w:rPr>
        <w:t>Kitöltési útmutató</w:t>
      </w:r>
    </w:p>
    <w:p w14:paraId="66DA68DC" w14:textId="77777777" w:rsidR="00C21BDE" w:rsidRPr="0056580B" w:rsidRDefault="00C21BDE" w:rsidP="00C21BDE">
      <w:pPr>
        <w:pStyle w:val="Default"/>
        <w:tabs>
          <w:tab w:val="left" w:pos="993"/>
        </w:tabs>
        <w:jc w:val="center"/>
        <w:rPr>
          <w:rFonts w:ascii="Times New Roman" w:hAnsi="Times New Roman" w:cs="Times New Roman"/>
          <w:b/>
          <w:bCs/>
          <w:smallCaps/>
          <w:sz w:val="32"/>
          <w:szCs w:val="28"/>
        </w:rPr>
      </w:pPr>
      <w:r>
        <w:rPr>
          <w:rFonts w:ascii="Times New Roman" w:hAnsi="Times New Roman" w:cs="Times New Roman"/>
          <w:b/>
          <w:bCs/>
          <w:smallCaps/>
          <w:sz w:val="32"/>
          <w:szCs w:val="28"/>
        </w:rPr>
        <w:t>a Foglalkoztatási Igazoláshoz</w:t>
      </w:r>
    </w:p>
    <w:p w14:paraId="63F5AEE4" w14:textId="77777777" w:rsidR="00C21BDE" w:rsidRPr="0056580B" w:rsidRDefault="00C21BDE" w:rsidP="00C21BDE">
      <w:pPr>
        <w:pStyle w:val="Default"/>
        <w:tabs>
          <w:tab w:val="left" w:pos="993"/>
        </w:tabs>
        <w:rPr>
          <w:rFonts w:ascii="Times New Roman" w:hAnsi="Times New Roman" w:cs="Times New Roman"/>
          <w:sz w:val="28"/>
          <w:szCs w:val="28"/>
        </w:rPr>
      </w:pPr>
    </w:p>
    <w:p w14:paraId="63433B0A" w14:textId="77777777" w:rsidR="00C21BDE" w:rsidRDefault="00C21BDE" w:rsidP="00C21BDE">
      <w:pPr>
        <w:pStyle w:val="Default"/>
        <w:tabs>
          <w:tab w:val="left" w:pos="993"/>
        </w:tabs>
        <w:rPr>
          <w:rFonts w:ascii="Times New Roman" w:hAnsi="Times New Roman" w:cs="Times New Roman"/>
        </w:rPr>
      </w:pPr>
      <w:r w:rsidRPr="00E06A2F">
        <w:rPr>
          <w:rFonts w:ascii="Times New Roman" w:hAnsi="Times New Roman" w:cs="Times New Roman"/>
        </w:rPr>
        <w:t xml:space="preserve">Magyarázat az egyes pontokhoz: </w:t>
      </w:r>
    </w:p>
    <w:p w14:paraId="253CE326" w14:textId="77777777" w:rsidR="00B04F9B" w:rsidRDefault="00B04F9B" w:rsidP="00C21BDE">
      <w:pPr>
        <w:pStyle w:val="Default"/>
        <w:tabs>
          <w:tab w:val="left" w:pos="993"/>
        </w:tabs>
        <w:rPr>
          <w:rFonts w:ascii="Times New Roman" w:hAnsi="Times New Roman" w:cs="Times New Roman"/>
        </w:rPr>
      </w:pPr>
    </w:p>
    <w:p w14:paraId="2BE2ED97" w14:textId="2C8900CB" w:rsidR="00B04F9B" w:rsidRPr="008E6FD3" w:rsidRDefault="00B04F9B" w:rsidP="00B04F9B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8E6FD3">
        <w:rPr>
          <w:rFonts w:ascii="Times New Roman" w:hAnsi="Times New Roman" w:cs="Times New Roman"/>
          <w:sz w:val="24"/>
          <w:szCs w:val="24"/>
        </w:rPr>
        <w:t xml:space="preserve">4. </w:t>
      </w:r>
      <w:r w:rsidR="008E6FD3" w:rsidRPr="008E6FD3">
        <w:rPr>
          <w:rFonts w:ascii="Times New Roman" w:hAnsi="Times New Roman" w:cs="Times New Roman"/>
          <w:sz w:val="24"/>
          <w:szCs w:val="24"/>
        </w:rPr>
        <w:t xml:space="preserve">pont: </w:t>
      </w:r>
      <w:r w:rsidRPr="008E6FD3">
        <w:rPr>
          <w:rFonts w:ascii="Times New Roman" w:hAnsi="Times New Roman" w:cs="Times New Roman"/>
          <w:sz w:val="24"/>
          <w:szCs w:val="24"/>
        </w:rPr>
        <w:t>TEÁOR-szám: A cég főtevékenység</w:t>
      </w:r>
      <w:r w:rsidR="00364DE0" w:rsidRPr="008E6FD3">
        <w:rPr>
          <w:rFonts w:ascii="Times New Roman" w:hAnsi="Times New Roman" w:cs="Times New Roman"/>
          <w:sz w:val="24"/>
          <w:szCs w:val="24"/>
        </w:rPr>
        <w:t>ének száma</w:t>
      </w:r>
    </w:p>
    <w:p w14:paraId="3BC189F4" w14:textId="115A83AA" w:rsidR="00B04F9B" w:rsidRPr="008E6FD3" w:rsidRDefault="00364DE0" w:rsidP="00364DE0">
      <w:pPr>
        <w:pStyle w:val="Default"/>
        <w:ind w:left="567" w:hanging="567"/>
        <w:rPr>
          <w:rFonts w:ascii="Times New Roman" w:hAnsi="Times New Roman" w:cs="Times New Roman"/>
        </w:rPr>
      </w:pPr>
      <w:r w:rsidRPr="008E6FD3">
        <w:rPr>
          <w:rFonts w:ascii="Times New Roman" w:hAnsi="Times New Roman" w:cs="Times New Roman"/>
        </w:rPr>
        <w:t xml:space="preserve">5. </w:t>
      </w:r>
      <w:r w:rsidR="008E6FD3" w:rsidRPr="008E6FD3">
        <w:rPr>
          <w:rFonts w:ascii="Times New Roman" w:hAnsi="Times New Roman" w:cs="Times New Roman"/>
        </w:rPr>
        <w:t xml:space="preserve">pont: </w:t>
      </w:r>
      <w:r w:rsidRPr="008E6FD3">
        <w:rPr>
          <w:rFonts w:ascii="Times New Roman" w:hAnsi="Times New Roman" w:cs="Times New Roman"/>
        </w:rPr>
        <w:t>Jogállásváltás esetén a jogelőd munkáltató adatai</w:t>
      </w:r>
    </w:p>
    <w:p w14:paraId="0AD63627" w14:textId="77777777" w:rsidR="00C21BDE" w:rsidRPr="008E6FD3" w:rsidRDefault="006E3E71" w:rsidP="007228ED">
      <w:pPr>
        <w:pStyle w:val="Default"/>
        <w:tabs>
          <w:tab w:val="left" w:pos="284"/>
        </w:tabs>
        <w:ind w:left="284"/>
        <w:jc w:val="both"/>
        <w:rPr>
          <w:rFonts w:ascii="Times New Roman" w:hAnsi="Times New Roman" w:cs="Times New Roman"/>
        </w:rPr>
      </w:pPr>
      <w:r w:rsidRPr="008E6FD3">
        <w:rPr>
          <w:rFonts w:ascii="Times New Roman" w:hAnsi="Times New Roman" w:cs="Times New Roman"/>
        </w:rPr>
        <w:t>A j</w:t>
      </w:r>
      <w:r w:rsidR="00C21BDE" w:rsidRPr="008E6FD3">
        <w:rPr>
          <w:rFonts w:ascii="Times New Roman" w:hAnsi="Times New Roman" w:cs="Times New Roman"/>
        </w:rPr>
        <w:t>ogállá</w:t>
      </w:r>
      <w:r w:rsidRPr="008E6FD3">
        <w:rPr>
          <w:rFonts w:ascii="Times New Roman" w:hAnsi="Times New Roman" w:cs="Times New Roman"/>
        </w:rPr>
        <w:t xml:space="preserve">sváltás nem azonosítható a munkáltató személyében bekövetkező jogutódlással. </w:t>
      </w:r>
      <w:r w:rsidR="005D348D" w:rsidRPr="008E6FD3">
        <w:rPr>
          <w:rFonts w:ascii="Times New Roman" w:hAnsi="Times New Roman" w:cs="Times New Roman"/>
        </w:rPr>
        <w:t>Jogállásváltás esetén a</w:t>
      </w:r>
      <w:r w:rsidRPr="008E6FD3">
        <w:rPr>
          <w:rFonts w:ascii="Times New Roman" w:hAnsi="Times New Roman" w:cs="Times New Roman"/>
        </w:rPr>
        <w:t xml:space="preserve"> munkáltató személye azért változik meg, mert a munkáltató más törvény hatálya alá kerül</w:t>
      </w:r>
      <w:r w:rsidR="00364DE0" w:rsidRPr="008E6FD3">
        <w:rPr>
          <w:rFonts w:ascii="Times New Roman" w:hAnsi="Times New Roman" w:cs="Times New Roman"/>
        </w:rPr>
        <w:t>, így a munkavállaló jogviszonya változik</w:t>
      </w:r>
      <w:r w:rsidRPr="008E6FD3">
        <w:rPr>
          <w:rFonts w:ascii="Times New Roman" w:hAnsi="Times New Roman" w:cs="Times New Roman"/>
        </w:rPr>
        <w:t>.</w:t>
      </w:r>
      <w:r w:rsidR="005D348D" w:rsidRPr="008E6FD3">
        <w:rPr>
          <w:rFonts w:ascii="Times New Roman" w:hAnsi="Times New Roman" w:cs="Times New Roman"/>
        </w:rPr>
        <w:t xml:space="preserve"> </w:t>
      </w:r>
      <w:r w:rsidR="00641FD2" w:rsidRPr="008E6FD3">
        <w:rPr>
          <w:rFonts w:ascii="Times New Roman" w:hAnsi="Times New Roman" w:cs="Times New Roman"/>
        </w:rPr>
        <w:t xml:space="preserve">Több jogállásváltás </w:t>
      </w:r>
      <w:r w:rsidR="00AD70AA" w:rsidRPr="008E6FD3">
        <w:rPr>
          <w:rFonts w:ascii="Times New Roman" w:hAnsi="Times New Roman" w:cs="Times New Roman"/>
        </w:rPr>
        <w:t>esetén c</w:t>
      </w:r>
      <w:r w:rsidR="00190FF7" w:rsidRPr="008E6FD3">
        <w:rPr>
          <w:rFonts w:ascii="Times New Roman" w:hAnsi="Times New Roman" w:cs="Times New Roman"/>
        </w:rPr>
        <w:t>sak az utolsó jogállásv</w:t>
      </w:r>
      <w:r w:rsidR="00641FD2" w:rsidRPr="008E6FD3">
        <w:rPr>
          <w:rFonts w:ascii="Times New Roman" w:hAnsi="Times New Roman" w:cs="Times New Roman"/>
        </w:rPr>
        <w:t>áltást kell feltüntetni.</w:t>
      </w:r>
    </w:p>
    <w:p w14:paraId="56E827D8" w14:textId="171790D0" w:rsidR="00364DE0" w:rsidRPr="008E6FD3" w:rsidRDefault="008E6FD3" w:rsidP="007228ED">
      <w:pPr>
        <w:spacing w:before="120"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364DE0" w:rsidRPr="008E6FD3"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>pont: A</w:t>
      </w:r>
      <w:r w:rsidR="00364DE0" w:rsidRPr="008E6FD3">
        <w:rPr>
          <w:rFonts w:ascii="Times New Roman" w:hAnsi="Times New Roman" w:cs="Times New Roman"/>
          <w:sz w:val="24"/>
          <w:szCs w:val="24"/>
        </w:rPr>
        <w:t xml:space="preserve"> munkavállaló által munkaviszonyban töltött idő időtartam kitöltésénél figyelembe vételre kerülő szempont, hogy hány naptári évet, hónapot és napot töltött a megelőző jogviszonyban a munkavállaló. </w:t>
      </w:r>
    </w:p>
    <w:p w14:paraId="52AF6F81" w14:textId="77777777" w:rsidR="00A27CC8" w:rsidRDefault="00364DE0" w:rsidP="00EE4BAF">
      <w:pPr>
        <w:spacing w:before="120" w:after="0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8E6FD3">
        <w:rPr>
          <w:rFonts w:ascii="Times New Roman" w:hAnsi="Times New Roman" w:cs="Times New Roman"/>
          <w:sz w:val="24"/>
          <w:szCs w:val="24"/>
        </w:rPr>
        <w:t xml:space="preserve">5.5. </w:t>
      </w:r>
      <w:r w:rsidR="008E6FD3">
        <w:rPr>
          <w:rFonts w:ascii="Times New Roman" w:hAnsi="Times New Roman" w:cs="Times New Roman"/>
          <w:sz w:val="24"/>
          <w:szCs w:val="24"/>
        </w:rPr>
        <w:t xml:space="preserve">pont: </w:t>
      </w:r>
      <w:r w:rsidRPr="008E6FD3">
        <w:rPr>
          <w:rFonts w:ascii="Times New Roman" w:hAnsi="Times New Roman" w:cs="Times New Roman"/>
          <w:sz w:val="24"/>
          <w:szCs w:val="24"/>
        </w:rPr>
        <w:t xml:space="preserve">a munkavállaló </w:t>
      </w:r>
      <w:r w:rsidR="00A27CC8">
        <w:rPr>
          <w:rFonts w:ascii="Times New Roman" w:hAnsi="Times New Roman" w:cs="Times New Roman"/>
          <w:sz w:val="24"/>
          <w:szCs w:val="24"/>
        </w:rPr>
        <w:t xml:space="preserve">jogállásváltást megelőző </w:t>
      </w:r>
      <w:r w:rsidRPr="008E6FD3">
        <w:rPr>
          <w:rFonts w:ascii="Times New Roman" w:hAnsi="Times New Roman" w:cs="Times New Roman"/>
          <w:sz w:val="24"/>
          <w:szCs w:val="24"/>
        </w:rPr>
        <w:t>foglalkoztatási jogviszonyának megjelölése</w:t>
      </w:r>
    </w:p>
    <w:p w14:paraId="34B951C9" w14:textId="044D8F0D" w:rsidR="00EE4BAF" w:rsidRDefault="00A27CC8" w:rsidP="007228ED">
      <w:pPr>
        <w:spacing w:before="120" w:after="0"/>
        <w:ind w:left="28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034DA0" w:rsidRPr="008E6FD3">
        <w:rPr>
          <w:rFonts w:ascii="Times New Roman" w:hAnsi="Times New Roman" w:cs="Times New Roman"/>
          <w:sz w:val="24"/>
          <w:szCs w:val="24"/>
        </w:rPr>
        <w:t xml:space="preserve">z </w:t>
      </w:r>
      <w:proofErr w:type="spellStart"/>
      <w:r w:rsidR="00034DA0" w:rsidRPr="008E6FD3">
        <w:rPr>
          <w:rFonts w:ascii="Times New Roman" w:hAnsi="Times New Roman" w:cs="Times New Roman"/>
          <w:sz w:val="24"/>
          <w:szCs w:val="24"/>
        </w:rPr>
        <w:t>Flt</w:t>
      </w:r>
      <w:proofErr w:type="spellEnd"/>
      <w:r w:rsidR="00034DA0" w:rsidRPr="008E6FD3">
        <w:rPr>
          <w:rFonts w:ascii="Times New Roman" w:hAnsi="Times New Roman" w:cs="Times New Roman"/>
          <w:sz w:val="24"/>
          <w:szCs w:val="24"/>
        </w:rPr>
        <w:t>. 58. § (5) bekezdés a) pont</w:t>
      </w:r>
      <w:r w:rsidR="00EE4BAF">
        <w:rPr>
          <w:rFonts w:ascii="Times New Roman" w:hAnsi="Times New Roman" w:cs="Times New Roman"/>
          <w:sz w:val="24"/>
          <w:szCs w:val="24"/>
        </w:rPr>
        <w:t xml:space="preserve">ban felsorolt </w:t>
      </w:r>
      <w:r w:rsidR="0033615A" w:rsidRPr="00EE4BAF">
        <w:rPr>
          <w:rFonts w:ascii="Times New Roman" w:hAnsi="Times New Roman" w:cs="Times New Roman"/>
          <w:sz w:val="24"/>
          <w:szCs w:val="24"/>
        </w:rPr>
        <w:t>munkaviszony</w:t>
      </w:r>
      <w:r w:rsidR="00EE4BAF" w:rsidRPr="00EE4BAF">
        <w:rPr>
          <w:rFonts w:ascii="Times New Roman" w:hAnsi="Times New Roman" w:cs="Times New Roman"/>
          <w:sz w:val="24"/>
          <w:szCs w:val="24"/>
        </w:rPr>
        <w:t>nak megfelelő jogviszonyok</w:t>
      </w:r>
      <w:r w:rsidR="00EE4BAF">
        <w:rPr>
          <w:rFonts w:ascii="Times New Roman" w:hAnsi="Times New Roman" w:cs="Times New Roman"/>
          <w:sz w:val="24"/>
          <w:szCs w:val="24"/>
        </w:rPr>
        <w:t xml:space="preserve"> kerülhetnek feltüntetésre:</w:t>
      </w:r>
    </w:p>
    <w:p w14:paraId="6D5D230C" w14:textId="497E941B" w:rsidR="0033615A" w:rsidRPr="00EE4BAF" w:rsidRDefault="0033615A" w:rsidP="007228ED">
      <w:pPr>
        <w:spacing w:before="120" w:after="0"/>
        <w:ind w:left="284"/>
        <w:jc w:val="both"/>
        <w:rPr>
          <w:rFonts w:ascii="Times New Roman" w:hAnsi="Times New Roman" w:cs="Times New Roman"/>
          <w:bCs/>
          <w:sz w:val="24"/>
          <w:szCs w:val="24"/>
          <w:lang w:eastAsia="hu-HU"/>
        </w:rPr>
      </w:pPr>
      <w:r w:rsidRPr="00EE4BAF">
        <w:rPr>
          <w:rFonts w:ascii="Times New Roman" w:hAnsi="Times New Roman" w:cs="Times New Roman"/>
          <w:bCs/>
          <w:sz w:val="24"/>
          <w:szCs w:val="24"/>
          <w:lang w:eastAsia="hu-HU"/>
        </w:rPr>
        <w:t>a magyar jog hatálya alá tartozó munkaviszony, közszolgálati jogviszony</w:t>
      </w:r>
      <w:r w:rsidRPr="00EE4BAF">
        <w:rPr>
          <w:rFonts w:ascii="Times New Roman" w:hAnsi="Times New Roman" w:cs="Times New Roman"/>
          <w:sz w:val="24"/>
          <w:szCs w:val="24"/>
          <w:lang w:eastAsia="hu-HU"/>
        </w:rPr>
        <w:t xml:space="preserve">, </w:t>
      </w:r>
      <w:r w:rsidRPr="00EE4BAF">
        <w:rPr>
          <w:rFonts w:ascii="Times New Roman" w:hAnsi="Times New Roman" w:cs="Times New Roman"/>
          <w:bCs/>
          <w:sz w:val="24"/>
          <w:szCs w:val="24"/>
          <w:lang w:eastAsia="hu-HU"/>
        </w:rPr>
        <w:t>állami szolgálati jogviszony</w:t>
      </w:r>
      <w:r w:rsidRPr="00EE4BAF">
        <w:rPr>
          <w:rFonts w:ascii="Times New Roman" w:hAnsi="Times New Roman" w:cs="Times New Roman"/>
          <w:sz w:val="24"/>
          <w:szCs w:val="24"/>
          <w:lang w:eastAsia="hu-HU"/>
        </w:rPr>
        <w:t xml:space="preserve">, </w:t>
      </w:r>
      <w:r w:rsidRPr="00EE4BAF">
        <w:rPr>
          <w:rFonts w:ascii="Times New Roman" w:hAnsi="Times New Roman" w:cs="Times New Roman"/>
          <w:bCs/>
          <w:sz w:val="24"/>
          <w:szCs w:val="24"/>
          <w:lang w:eastAsia="hu-HU"/>
        </w:rPr>
        <w:t>kormányzati szolgálati jogviszony</w:t>
      </w:r>
      <w:r w:rsidRPr="00EE4BAF">
        <w:rPr>
          <w:rFonts w:ascii="Times New Roman" w:hAnsi="Times New Roman" w:cs="Times New Roman"/>
          <w:sz w:val="24"/>
          <w:szCs w:val="24"/>
          <w:lang w:eastAsia="hu-HU"/>
        </w:rPr>
        <w:t xml:space="preserve">, </w:t>
      </w:r>
      <w:r w:rsidRPr="00EE4BAF">
        <w:rPr>
          <w:rFonts w:ascii="Times New Roman" w:hAnsi="Times New Roman" w:cs="Times New Roman"/>
          <w:bCs/>
          <w:sz w:val="24"/>
          <w:szCs w:val="24"/>
          <w:lang w:eastAsia="hu-HU"/>
        </w:rPr>
        <w:t>politikai szolgálati jogviszony</w:t>
      </w:r>
      <w:r w:rsidRPr="00EE4BAF">
        <w:rPr>
          <w:rFonts w:ascii="Times New Roman" w:hAnsi="Times New Roman" w:cs="Times New Roman"/>
          <w:sz w:val="24"/>
          <w:szCs w:val="24"/>
          <w:lang w:eastAsia="hu-HU"/>
        </w:rPr>
        <w:t xml:space="preserve">, </w:t>
      </w:r>
      <w:r w:rsidRPr="00EE4BAF">
        <w:rPr>
          <w:rFonts w:ascii="Times New Roman" w:hAnsi="Times New Roman" w:cs="Times New Roman"/>
          <w:bCs/>
          <w:sz w:val="24"/>
          <w:szCs w:val="24"/>
          <w:lang w:eastAsia="hu-HU"/>
        </w:rPr>
        <w:t>adó- és vámhatósági szolgálati jogviszony</w:t>
      </w:r>
      <w:r w:rsidRPr="00EE4BAF">
        <w:rPr>
          <w:rFonts w:ascii="Times New Roman" w:hAnsi="Times New Roman" w:cs="Times New Roman"/>
          <w:sz w:val="24"/>
          <w:szCs w:val="24"/>
          <w:lang w:eastAsia="hu-HU"/>
        </w:rPr>
        <w:t xml:space="preserve">, </w:t>
      </w:r>
      <w:r w:rsidRPr="00EE4BAF">
        <w:rPr>
          <w:rFonts w:ascii="Times New Roman" w:hAnsi="Times New Roman" w:cs="Times New Roman"/>
          <w:bCs/>
          <w:sz w:val="24"/>
          <w:szCs w:val="24"/>
          <w:lang w:eastAsia="hu-HU"/>
        </w:rPr>
        <w:t>biztosi jogviszony, közalkalmazotti jogviszony, köznevelési foglalkoztatotti jogviszony, egészségügyi szolgálati jogviszony</w:t>
      </w:r>
      <w:r w:rsidRPr="00EE4BAF">
        <w:rPr>
          <w:rFonts w:ascii="Times New Roman" w:hAnsi="Times New Roman" w:cs="Times New Roman"/>
          <w:sz w:val="24"/>
          <w:szCs w:val="24"/>
          <w:lang w:eastAsia="hu-HU"/>
        </w:rPr>
        <w:t xml:space="preserve">, </w:t>
      </w:r>
      <w:r w:rsidRPr="00EE4BAF">
        <w:rPr>
          <w:rFonts w:ascii="Times New Roman" w:hAnsi="Times New Roman" w:cs="Times New Roman"/>
          <w:bCs/>
          <w:sz w:val="24"/>
          <w:szCs w:val="24"/>
          <w:lang w:eastAsia="hu-HU"/>
        </w:rPr>
        <w:t>szakképzési munkaszerződéssel keletkezett jogviszony, rendvédelmi igazgatási szolgálati jogviszony</w:t>
      </w:r>
      <w:r w:rsidRPr="00EE4BAF">
        <w:rPr>
          <w:rFonts w:ascii="Times New Roman" w:hAnsi="Times New Roman" w:cs="Times New Roman"/>
          <w:sz w:val="24"/>
          <w:szCs w:val="24"/>
          <w:lang w:eastAsia="hu-HU"/>
        </w:rPr>
        <w:t xml:space="preserve">, </w:t>
      </w:r>
      <w:r w:rsidRPr="00EE4BAF">
        <w:rPr>
          <w:rFonts w:ascii="Times New Roman" w:hAnsi="Times New Roman" w:cs="Times New Roman"/>
          <w:bCs/>
          <w:sz w:val="24"/>
          <w:szCs w:val="24"/>
          <w:lang w:eastAsia="hu-HU"/>
        </w:rPr>
        <w:t>honvédelmi alkalmazotti jogviszony, bírói és igazságügyi szolgálati, valamint ügyészségi szolgálati viszony, a közfoglalkoztatási jogviszony</w:t>
      </w:r>
      <w:r w:rsidRPr="00EE4BAF">
        <w:rPr>
          <w:rFonts w:ascii="Times New Roman" w:hAnsi="Times New Roman" w:cs="Times New Roman"/>
          <w:sz w:val="24"/>
          <w:szCs w:val="24"/>
          <w:lang w:eastAsia="hu-HU"/>
        </w:rPr>
        <w:t xml:space="preserve">, </w:t>
      </w:r>
      <w:r w:rsidRPr="00EE4BAF">
        <w:rPr>
          <w:rFonts w:ascii="Times New Roman" w:hAnsi="Times New Roman" w:cs="Times New Roman"/>
          <w:bCs/>
          <w:sz w:val="24"/>
          <w:szCs w:val="24"/>
          <w:lang w:eastAsia="hu-HU"/>
        </w:rPr>
        <w:t>a biztosított bedolgozói és az – 1994. június 1-jét megelőzően létesített – ezzel egy tekintet alá eső bedolgozói jogviszony, a nevelőszülői foglalkoztatási jogviszony, a szövetkezeti tag munkaviszony jellegű munkavégzésre irányuló jogviszonya – ide nem értve az iskolaszövetkezet nappali tagozatos tanuló, hallgató tagját, a közérdekű nyugdíjas szövetkezet öregségi nyugdíjban vagy átmeneti bányászjáradékban részesülő tagját, a szociális szövetkezet tagi munkavégzésre irányuló jogviszonyban munkát végző tagját és a kisgyermekkel otthon lévők szövetkezetének nem nagyszülőként gyermekgondozási díjban vagy gyermekgondozást segítő ellátásban részesülő tagját –, a rendvédelmi feladatokat ellátó szervek hivatásos állományának szolgálati jogviszonyáról szóló törvény szerinti hivatásos szolgálati jogviszony, valamint a honvédek jogállásáról szóló törvény szerinti hivatásos és szerződéses állomá</w:t>
      </w:r>
      <w:r w:rsidR="008E6FD3" w:rsidRPr="00EE4BAF">
        <w:rPr>
          <w:rFonts w:ascii="Times New Roman" w:hAnsi="Times New Roman" w:cs="Times New Roman"/>
          <w:bCs/>
          <w:sz w:val="24"/>
          <w:szCs w:val="24"/>
          <w:lang w:eastAsia="hu-HU"/>
        </w:rPr>
        <w:t>nyú katonák szolgálati viszonya</w:t>
      </w:r>
    </w:p>
    <w:p w14:paraId="0606F5D1" w14:textId="77777777" w:rsidR="00EE4BAF" w:rsidRDefault="00EE4BAF" w:rsidP="007228ED">
      <w:pPr>
        <w:spacing w:after="0" w:line="240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  <w:lang w:eastAsia="hu-HU"/>
        </w:rPr>
      </w:pPr>
    </w:p>
    <w:p w14:paraId="31922175" w14:textId="7B5166FA" w:rsidR="008E6FD3" w:rsidRPr="00EE4BAF" w:rsidRDefault="008E6FD3" w:rsidP="007228ED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  <w:lang w:eastAsia="hu-HU"/>
        </w:rPr>
      </w:pPr>
      <w:r w:rsidRPr="00EE4BAF">
        <w:rPr>
          <w:rFonts w:ascii="Times New Roman" w:hAnsi="Times New Roman" w:cs="Times New Roman"/>
          <w:bCs/>
          <w:sz w:val="24"/>
          <w:szCs w:val="24"/>
          <w:lang w:eastAsia="hu-HU"/>
        </w:rPr>
        <w:t xml:space="preserve">Ezen felül a </w:t>
      </w:r>
      <w:r w:rsidRPr="00EE4BAF">
        <w:rPr>
          <w:rFonts w:ascii="Times New Roman" w:hAnsi="Times New Roman" w:cs="Times New Roman"/>
          <w:sz w:val="24"/>
          <w:szCs w:val="24"/>
        </w:rPr>
        <w:t xml:space="preserve">Tbj. 6. § (1) bekezdés a) pontjában felsorolt további jogviszonyok </w:t>
      </w:r>
      <w:r w:rsidR="00A27CC8">
        <w:rPr>
          <w:rFonts w:ascii="Times New Roman" w:hAnsi="Times New Roman" w:cs="Times New Roman"/>
          <w:sz w:val="24"/>
          <w:szCs w:val="24"/>
        </w:rPr>
        <w:t xml:space="preserve">közül a releváns </w:t>
      </w:r>
      <w:r w:rsidRPr="00EE4BAF">
        <w:rPr>
          <w:rFonts w:ascii="Times New Roman" w:hAnsi="Times New Roman" w:cs="Times New Roman"/>
          <w:sz w:val="24"/>
          <w:szCs w:val="24"/>
        </w:rPr>
        <w:t>kerülhet feltüntetésre</w:t>
      </w:r>
      <w:r w:rsidR="00EE4BAF" w:rsidRPr="00EE4BAF">
        <w:rPr>
          <w:rFonts w:ascii="Times New Roman" w:hAnsi="Times New Roman" w:cs="Times New Roman"/>
          <w:sz w:val="24"/>
          <w:szCs w:val="24"/>
        </w:rPr>
        <w:t>:</w:t>
      </w:r>
      <w:r w:rsidR="00EE4BAF" w:rsidRPr="00EE4BAF">
        <w:rPr>
          <w:rFonts w:ascii="Times New Roman" w:hAnsi="Times New Roman" w:cs="Times New Roman"/>
          <w:bCs/>
          <w:sz w:val="24"/>
          <w:szCs w:val="24"/>
          <w:lang w:eastAsia="hu-HU"/>
        </w:rPr>
        <w:t xml:space="preserve"> tisztjelölti szolgálati jogviszony, rendvédelmi tisztjelölti szolgálati jogviszony, ösztöndíjas foglalkoztatási jogviszony, vendégoktatói ösztöndíjas jogviszony, országgyűlési képviselő, nemzetiségi szószóló</w:t>
      </w:r>
      <w:r w:rsidR="00A27CC8">
        <w:rPr>
          <w:rFonts w:ascii="Times New Roman" w:hAnsi="Times New Roman" w:cs="Times New Roman"/>
          <w:bCs/>
          <w:sz w:val="24"/>
          <w:szCs w:val="24"/>
          <w:lang w:eastAsia="hu-HU"/>
        </w:rPr>
        <w:t>i jogviszony</w:t>
      </w:r>
    </w:p>
    <w:p w14:paraId="5CAB808C" w14:textId="5F51A0E9" w:rsidR="00D125B2" w:rsidRPr="008E6FD3" w:rsidRDefault="00FB5311" w:rsidP="007228ED">
      <w:pPr>
        <w:spacing w:before="120" w:after="0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5311">
        <w:rPr>
          <w:rFonts w:ascii="Times New Roman" w:hAnsi="Times New Roman" w:cs="Times New Roman"/>
          <w:sz w:val="24"/>
          <w:szCs w:val="24"/>
        </w:rPr>
        <w:t xml:space="preserve">12. pont: </w:t>
      </w:r>
      <w:r w:rsidR="00D125B2" w:rsidRPr="00FB5311">
        <w:rPr>
          <w:rFonts w:ascii="Times New Roman" w:hAnsi="Times New Roman" w:cs="Times New Roman"/>
          <w:sz w:val="24"/>
          <w:szCs w:val="24"/>
        </w:rPr>
        <w:t xml:space="preserve">A munkavállaló munkaviszonyának </w:t>
      </w:r>
      <w:r>
        <w:rPr>
          <w:rFonts w:ascii="Times New Roman" w:hAnsi="Times New Roman" w:cs="Times New Roman"/>
          <w:sz w:val="24"/>
          <w:szCs w:val="24"/>
        </w:rPr>
        <w:t xml:space="preserve">két típusából a munkavállaló jogviszonyára jellemzőt – a kettőből egyet választva - kell megjelölni. </w:t>
      </w:r>
    </w:p>
    <w:p w14:paraId="5F1C25A6" w14:textId="1569E7A2" w:rsidR="00D125B2" w:rsidRPr="008E6FD3" w:rsidRDefault="0023701C" w:rsidP="007228ED">
      <w:pPr>
        <w:pStyle w:val="Default"/>
        <w:tabs>
          <w:tab w:val="left" w:pos="993"/>
        </w:tabs>
        <w:ind w:left="284" w:hanging="284"/>
        <w:jc w:val="both"/>
        <w:rPr>
          <w:rFonts w:ascii="Times New Roman" w:hAnsi="Times New Roman" w:cs="Times New Roman"/>
        </w:rPr>
      </w:pPr>
      <w:r w:rsidRPr="0023701C">
        <w:rPr>
          <w:rFonts w:ascii="Times New Roman" w:hAnsi="Times New Roman" w:cs="Times New Roman"/>
          <w:color w:val="auto"/>
        </w:rPr>
        <w:t xml:space="preserve">13. pont: Munkaköre </w:t>
      </w:r>
      <w:r w:rsidR="00D125B2" w:rsidRPr="0023701C">
        <w:rPr>
          <w:rFonts w:ascii="Times New Roman" w:hAnsi="Times New Roman" w:cs="Times New Roman"/>
          <w:color w:val="auto"/>
        </w:rPr>
        <w:t xml:space="preserve">(FEOR szerinti besorolásban): </w:t>
      </w:r>
      <w:r w:rsidR="00D125B2" w:rsidRPr="008E6FD3">
        <w:rPr>
          <w:rFonts w:ascii="Times New Roman" w:hAnsi="Times New Roman" w:cs="Times New Roman"/>
        </w:rPr>
        <w:t xml:space="preserve">E pontot a megbízási jogviszony, az egyéni, illetőleg társas vállalkozói tevékenység, valamint a mezőgazdasági </w:t>
      </w:r>
      <w:r w:rsidR="00F0333C">
        <w:rPr>
          <w:rFonts w:ascii="Times New Roman" w:hAnsi="Times New Roman" w:cs="Times New Roman"/>
        </w:rPr>
        <w:t xml:space="preserve">őstermelő </w:t>
      </w:r>
      <w:r w:rsidR="00D125B2" w:rsidRPr="008E6FD3">
        <w:rPr>
          <w:rFonts w:ascii="Times New Roman" w:hAnsi="Times New Roman" w:cs="Times New Roman"/>
        </w:rPr>
        <w:t>tevékenység esetén nem szükséges kitölteni.</w:t>
      </w:r>
    </w:p>
    <w:p w14:paraId="55DD4CC9" w14:textId="4B437708" w:rsidR="00034DA0" w:rsidRPr="00035451" w:rsidRDefault="00035451" w:rsidP="00364DE0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035451">
        <w:rPr>
          <w:rFonts w:ascii="Times New Roman" w:hAnsi="Times New Roman" w:cs="Times New Roman"/>
          <w:sz w:val="24"/>
          <w:szCs w:val="24"/>
        </w:rPr>
        <w:lastRenderedPageBreak/>
        <w:t xml:space="preserve">14. pont: </w:t>
      </w:r>
      <w:r w:rsidR="009E6E60" w:rsidRPr="00035451">
        <w:rPr>
          <w:rFonts w:ascii="Times New Roman" w:hAnsi="Times New Roman" w:cs="Times New Roman"/>
          <w:sz w:val="24"/>
          <w:szCs w:val="24"/>
        </w:rPr>
        <w:t xml:space="preserve">Munkaviszony kezdete  </w:t>
      </w:r>
    </w:p>
    <w:p w14:paraId="25D7A20C" w14:textId="77777777" w:rsidR="00C21BDE" w:rsidRPr="008E6FD3" w:rsidRDefault="00C21BDE" w:rsidP="007228ED">
      <w:pPr>
        <w:pStyle w:val="Default"/>
        <w:tabs>
          <w:tab w:val="left" w:pos="993"/>
        </w:tabs>
        <w:ind w:left="284"/>
        <w:jc w:val="both"/>
        <w:rPr>
          <w:rFonts w:ascii="Times New Roman" w:hAnsi="Times New Roman" w:cs="Times New Roman"/>
        </w:rPr>
      </w:pPr>
      <w:r w:rsidRPr="008E6FD3">
        <w:rPr>
          <w:rFonts w:ascii="Times New Roman" w:hAnsi="Times New Roman" w:cs="Times New Roman"/>
        </w:rPr>
        <w:t xml:space="preserve">Nevelőszülői foglalkoztatási jogviszony esetén a jogviszony kezdete a nevelőszülői foglalkoztatási jogviszony kezdete. Amennyiben a hivatásos nevelőszülői jogviszony a törvény erejénél fogva [a gyermekek védelméről és a gyámügyi igazgatásról szóló 1997. évi XXXI. törvény 163. § (1) bekezdés] alakult át nevelőszülői foglalkoztatási jogviszonnyá, úgy a jogviszony kezdetén a hivatásos nevelőszülői jogviszony kezdetét kell érteni. </w:t>
      </w:r>
    </w:p>
    <w:p w14:paraId="023FABE8" w14:textId="4D444D4D" w:rsidR="00035451" w:rsidRPr="00035451" w:rsidRDefault="00035451" w:rsidP="00035451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03545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035451">
        <w:rPr>
          <w:rFonts w:ascii="Times New Roman" w:hAnsi="Times New Roman" w:cs="Times New Roman"/>
          <w:sz w:val="24"/>
          <w:szCs w:val="24"/>
        </w:rPr>
        <w:t xml:space="preserve">. pont: Munkaviszony </w:t>
      </w:r>
      <w:r>
        <w:rPr>
          <w:rFonts w:ascii="Times New Roman" w:hAnsi="Times New Roman" w:cs="Times New Roman"/>
          <w:sz w:val="24"/>
          <w:szCs w:val="24"/>
        </w:rPr>
        <w:t>vége</w:t>
      </w:r>
    </w:p>
    <w:p w14:paraId="618BA65D" w14:textId="77777777" w:rsidR="00C21BDE" w:rsidRPr="008E6FD3" w:rsidRDefault="00C21BDE" w:rsidP="007228ED">
      <w:pPr>
        <w:pStyle w:val="Default"/>
        <w:tabs>
          <w:tab w:val="left" w:pos="993"/>
        </w:tabs>
        <w:ind w:left="284"/>
        <w:jc w:val="both"/>
        <w:rPr>
          <w:rFonts w:ascii="Times New Roman" w:hAnsi="Times New Roman" w:cs="Times New Roman"/>
        </w:rPr>
      </w:pPr>
      <w:r w:rsidRPr="008E6FD3">
        <w:rPr>
          <w:rFonts w:ascii="Times New Roman" w:hAnsi="Times New Roman" w:cs="Times New Roman"/>
        </w:rPr>
        <w:t xml:space="preserve">Nevelőszülői foglalkoztatási jogviszony fennállása alatt kiadott </w:t>
      </w:r>
      <w:r w:rsidR="00190FF7" w:rsidRPr="008E6FD3">
        <w:rPr>
          <w:rFonts w:ascii="Times New Roman" w:hAnsi="Times New Roman" w:cs="Times New Roman"/>
        </w:rPr>
        <w:t>foglalkoztatási igazolás</w:t>
      </w:r>
      <w:r w:rsidR="009E6E60" w:rsidRPr="008E6FD3">
        <w:rPr>
          <w:rFonts w:ascii="Times New Roman" w:hAnsi="Times New Roman" w:cs="Times New Roman"/>
        </w:rPr>
        <w:t xml:space="preserve"> esetén </w:t>
      </w:r>
      <w:r w:rsidRPr="008E6FD3">
        <w:rPr>
          <w:rFonts w:ascii="Times New Roman" w:hAnsi="Times New Roman" w:cs="Times New Roman"/>
        </w:rPr>
        <w:t xml:space="preserve">a jogviszony befejező időpontjaként az álláskeresési járadék iránti kérelem benyújtását megelőző hónap utolsó napját kell érteni. A kérelem benyújtásának időpontját a nevelőszülő a kérelem másolatával igazolja. </w:t>
      </w:r>
      <w:r w:rsidR="00AD70AA" w:rsidRPr="008E6FD3">
        <w:rPr>
          <w:rFonts w:ascii="Times New Roman" w:hAnsi="Times New Roman" w:cs="Times New Roman"/>
        </w:rPr>
        <w:t>A foglalkoztatási igazolás</w:t>
      </w:r>
      <w:r w:rsidRPr="008E6FD3">
        <w:rPr>
          <w:rFonts w:ascii="Times New Roman" w:hAnsi="Times New Roman" w:cs="Times New Roman"/>
        </w:rPr>
        <w:t xml:space="preserve"> további pontjainak vonatkozásában nevelőszülői foglalkoztatási jogviszony fennállása alatt kiadott </w:t>
      </w:r>
      <w:r w:rsidR="00AD70AA" w:rsidRPr="008E6FD3">
        <w:rPr>
          <w:rFonts w:ascii="Times New Roman" w:hAnsi="Times New Roman" w:cs="Times New Roman"/>
        </w:rPr>
        <w:t>foglalkoztatási igazolás</w:t>
      </w:r>
      <w:r w:rsidRPr="008E6FD3">
        <w:rPr>
          <w:rFonts w:ascii="Times New Roman" w:hAnsi="Times New Roman" w:cs="Times New Roman"/>
        </w:rPr>
        <w:t xml:space="preserve"> esetén a nevelőszülői foglalkoztatási jogviszony megszűnésének időpontján az e pontban feltüntetett időpontot kell érteni. </w:t>
      </w:r>
    </w:p>
    <w:p w14:paraId="457A2795" w14:textId="77777777" w:rsidR="009E6E60" w:rsidRPr="008E6FD3" w:rsidRDefault="009E6E60" w:rsidP="009E6E60">
      <w:pPr>
        <w:pStyle w:val="Default"/>
        <w:tabs>
          <w:tab w:val="left" w:pos="993"/>
        </w:tabs>
        <w:jc w:val="both"/>
        <w:rPr>
          <w:rFonts w:ascii="Times New Roman" w:hAnsi="Times New Roman" w:cs="Times New Roman"/>
        </w:rPr>
      </w:pPr>
    </w:p>
    <w:p w14:paraId="7A4D6B3F" w14:textId="471A1A0B" w:rsidR="00C21BDE" w:rsidRPr="008E6FD3" w:rsidRDefault="00B51316" w:rsidP="007228ED">
      <w:pPr>
        <w:pStyle w:val="Default"/>
        <w:tabs>
          <w:tab w:val="left" w:pos="993"/>
        </w:tabs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16. a) pont: </w:t>
      </w:r>
      <w:r w:rsidR="00C21BDE" w:rsidRPr="008E6FD3">
        <w:rPr>
          <w:rFonts w:ascii="Times New Roman" w:hAnsi="Times New Roman" w:cs="Times New Roman"/>
        </w:rPr>
        <w:t xml:space="preserve">A munkaviszony megszűnésének időpontját megelőző négy teljes naptári negyedév kezdő napjának meghatározása során az aktuális naptári negyedév (az a naptári negyedév, melynek időtartamára a munkaviszony megszűnésének időpontja esik) nem tartozik bele a megelőző négy teljes naptári negyedévbe, ideértve azt az esetet is, amikor a munkaviszony a naptári negyedév utolsó napján szűnik meg. </w:t>
      </w:r>
    </w:p>
    <w:p w14:paraId="07185437" w14:textId="77777777" w:rsidR="00C21BDE" w:rsidRPr="008E6FD3" w:rsidRDefault="00C21BDE" w:rsidP="00B04F9B">
      <w:pPr>
        <w:pStyle w:val="Default"/>
        <w:tabs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</w:p>
    <w:p w14:paraId="4B636D10" w14:textId="685F3493" w:rsidR="00AD70AA" w:rsidRPr="008E6FD3" w:rsidRDefault="00B51316" w:rsidP="007228ED">
      <w:pPr>
        <w:pStyle w:val="Default"/>
        <w:tabs>
          <w:tab w:val="left" w:pos="993"/>
        </w:tabs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16. b) pont: </w:t>
      </w:r>
      <w:r w:rsidR="00C21BDE" w:rsidRPr="008E6FD3">
        <w:rPr>
          <w:rFonts w:ascii="Times New Roman" w:hAnsi="Times New Roman" w:cs="Times New Roman"/>
        </w:rPr>
        <w:t xml:space="preserve">A vizsgált időszak kezdetétől számított négy teljes naptári negyedévben elért társadalombiztosítási járulékalap összegének alapulvételével kell kiszámítani. </w:t>
      </w:r>
    </w:p>
    <w:p w14:paraId="405BE9A9" w14:textId="77777777" w:rsidR="00C21BDE" w:rsidRPr="008E6FD3" w:rsidRDefault="00C21BDE" w:rsidP="007228ED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8E6FD3">
        <w:rPr>
          <w:rFonts w:ascii="Times New Roman" w:hAnsi="Times New Roman" w:cs="Times New Roman"/>
          <w:sz w:val="24"/>
          <w:szCs w:val="24"/>
        </w:rPr>
        <w:t>Ha az álláskereső nem az egész hónapra vonatkozóan rendelkezik járulékalappal, a hónapot az összeg kiszámítása során töredékhónapként kell figyelembe venni.</w:t>
      </w:r>
    </w:p>
    <w:p w14:paraId="211FD2FC" w14:textId="77777777" w:rsidR="00C21BDE" w:rsidRPr="008E6FD3" w:rsidRDefault="00C21BDE" w:rsidP="007228ED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8E6FD3">
        <w:rPr>
          <w:rFonts w:ascii="Times New Roman" w:hAnsi="Times New Roman" w:cs="Times New Roman"/>
          <w:sz w:val="24"/>
          <w:szCs w:val="24"/>
        </w:rPr>
        <w:t xml:space="preserve">Ha a megelőző négy naptári negyedévben az álláskeresőnek egyáltalán nincs járulékalapja, akkor az álláskeresési járadék megállapításának alapja a jogosultság kezdő napján hatályos kötelező legkisebb munkabér 130 százaléka. </w:t>
      </w:r>
    </w:p>
    <w:p w14:paraId="5CEDD82D" w14:textId="202C941A" w:rsidR="00C21BDE" w:rsidRPr="008E6FD3" w:rsidRDefault="00B51316" w:rsidP="007228ED">
      <w:pPr>
        <w:pStyle w:val="Default"/>
        <w:tabs>
          <w:tab w:val="left" w:pos="993"/>
        </w:tabs>
        <w:spacing w:before="120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17. pont: </w:t>
      </w:r>
      <w:r w:rsidR="004E3576" w:rsidRPr="00F641B8">
        <w:rPr>
          <w:rFonts w:ascii="Times New Roman" w:hAnsi="Times New Roman" w:cs="Times New Roman"/>
        </w:rPr>
        <w:t>A munkaviszony megszűnésének időpontját megelőző négy naptári negyedév kezdő napjától számított négy naptári negyedévben a</w:t>
      </w:r>
      <w:r w:rsidR="00C42956" w:rsidRPr="00F641B8">
        <w:rPr>
          <w:rFonts w:ascii="Times New Roman" w:hAnsi="Times New Roman" w:cs="Times New Roman"/>
        </w:rPr>
        <w:t>zon</w:t>
      </w:r>
      <w:r w:rsidR="00C42956" w:rsidRPr="008E6FD3">
        <w:rPr>
          <w:rFonts w:ascii="Times New Roman" w:hAnsi="Times New Roman" w:cs="Times New Roman"/>
        </w:rPr>
        <w:t xml:space="preserve"> hónapok számát, amelyekben a munkavállalónak volt járulékalapja</w:t>
      </w:r>
      <w:r w:rsidR="00C21BDE" w:rsidRPr="008E6FD3">
        <w:rPr>
          <w:rFonts w:ascii="Times New Roman" w:hAnsi="Times New Roman" w:cs="Times New Roman"/>
        </w:rPr>
        <w:t xml:space="preserve"> a következőképpen kell meghatározni: </w:t>
      </w:r>
    </w:p>
    <w:p w14:paraId="2B8B0CE4" w14:textId="77777777" w:rsidR="00C21BDE" w:rsidRPr="008E6FD3" w:rsidRDefault="00C21BDE" w:rsidP="007228ED">
      <w:pPr>
        <w:pStyle w:val="Default"/>
        <w:numPr>
          <w:ilvl w:val="0"/>
          <w:numId w:val="4"/>
        </w:numPr>
        <w:tabs>
          <w:tab w:val="left" w:pos="993"/>
        </w:tabs>
        <w:ind w:left="284" w:hanging="284"/>
        <w:jc w:val="both"/>
        <w:rPr>
          <w:rFonts w:ascii="Times New Roman" w:hAnsi="Times New Roman" w:cs="Times New Roman"/>
        </w:rPr>
      </w:pPr>
      <w:r w:rsidRPr="008E6FD3">
        <w:rPr>
          <w:rFonts w:ascii="Times New Roman" w:hAnsi="Times New Roman" w:cs="Times New Roman"/>
          <w:i/>
          <w:iCs/>
        </w:rPr>
        <w:t xml:space="preserve">teljes hónap: </w:t>
      </w:r>
      <w:r w:rsidRPr="008E6FD3">
        <w:rPr>
          <w:rFonts w:ascii="Times New Roman" w:hAnsi="Times New Roman" w:cs="Times New Roman"/>
        </w:rPr>
        <w:t>olyan hónap, amelyben a</w:t>
      </w:r>
      <w:r w:rsidR="00C42956" w:rsidRPr="008E6FD3">
        <w:rPr>
          <w:rFonts w:ascii="Times New Roman" w:hAnsi="Times New Roman" w:cs="Times New Roman"/>
        </w:rPr>
        <w:t xml:space="preserve"> munkavállalónak</w:t>
      </w:r>
      <w:r w:rsidRPr="008E6FD3">
        <w:rPr>
          <w:rFonts w:ascii="Times New Roman" w:hAnsi="Times New Roman" w:cs="Times New Roman"/>
        </w:rPr>
        <w:t xml:space="preserve"> a teljes hónapra vonatkozóan volt járulékalapot képező jövedelme, azaz amelyben munkaviszonya a hónap első napjától a hónap utolsó napjáig fennállt, és amely alatt a munkavállalónak járulékfizetés alól mentes időszaka nem volt; </w:t>
      </w:r>
    </w:p>
    <w:p w14:paraId="107A58CE" w14:textId="77777777" w:rsidR="00C21BDE" w:rsidRPr="008E6FD3" w:rsidRDefault="00C21BDE" w:rsidP="007228ED">
      <w:pPr>
        <w:pStyle w:val="Default"/>
        <w:numPr>
          <w:ilvl w:val="0"/>
          <w:numId w:val="4"/>
        </w:numPr>
        <w:tabs>
          <w:tab w:val="left" w:pos="993"/>
        </w:tabs>
        <w:ind w:left="284" w:hanging="284"/>
        <w:jc w:val="both"/>
        <w:rPr>
          <w:rFonts w:ascii="Times New Roman" w:hAnsi="Times New Roman" w:cs="Times New Roman"/>
        </w:rPr>
      </w:pPr>
      <w:r w:rsidRPr="008E6FD3">
        <w:rPr>
          <w:rFonts w:ascii="Times New Roman" w:hAnsi="Times New Roman" w:cs="Times New Roman"/>
          <w:i/>
          <w:iCs/>
        </w:rPr>
        <w:t xml:space="preserve">töredékhónap: </w:t>
      </w:r>
      <w:r w:rsidRPr="008E6FD3">
        <w:rPr>
          <w:rFonts w:ascii="Times New Roman" w:hAnsi="Times New Roman" w:cs="Times New Roman"/>
        </w:rPr>
        <w:t>olyan hónap, amelyben a</w:t>
      </w:r>
      <w:r w:rsidR="00C42956" w:rsidRPr="008E6FD3">
        <w:rPr>
          <w:rFonts w:ascii="Times New Roman" w:hAnsi="Times New Roman" w:cs="Times New Roman"/>
        </w:rPr>
        <w:t xml:space="preserve"> munkavállalónak</w:t>
      </w:r>
      <w:r w:rsidRPr="008E6FD3">
        <w:rPr>
          <w:rFonts w:ascii="Times New Roman" w:hAnsi="Times New Roman" w:cs="Times New Roman"/>
        </w:rPr>
        <w:t xml:space="preserve"> nem volt a teljes hónapra vonatkozóan járulékalapot képező jövedelme, azaz amelyben </w:t>
      </w:r>
      <w:r w:rsidR="00C42956" w:rsidRPr="008E6FD3">
        <w:rPr>
          <w:rFonts w:ascii="Times New Roman" w:hAnsi="Times New Roman" w:cs="Times New Roman"/>
        </w:rPr>
        <w:t xml:space="preserve">a </w:t>
      </w:r>
      <w:r w:rsidRPr="008E6FD3">
        <w:rPr>
          <w:rFonts w:ascii="Times New Roman" w:hAnsi="Times New Roman" w:cs="Times New Roman"/>
        </w:rPr>
        <w:t xml:space="preserve">munkaviszonya nem állt fenn a hónap első napjától a hónap utolsó napjáig, illetve amely alatt a munkavállalónak járulékfizetés alól mentes időszaka volt. </w:t>
      </w:r>
    </w:p>
    <w:p w14:paraId="40AD7F5F" w14:textId="61A46C84" w:rsidR="00C21BDE" w:rsidRPr="008E6FD3" w:rsidRDefault="007228ED" w:rsidP="007228ED">
      <w:pPr>
        <w:pStyle w:val="Default"/>
        <w:tabs>
          <w:tab w:val="left" w:pos="993"/>
        </w:tabs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C21BDE" w:rsidRPr="008E6FD3">
        <w:rPr>
          <w:rFonts w:ascii="Times New Roman" w:hAnsi="Times New Roman" w:cs="Times New Roman"/>
        </w:rPr>
        <w:t xml:space="preserve">Az érintett hónapok számának meghatározásakor a teljes hónapot 1 hónapszámmal kell figyelembe venni. </w:t>
      </w:r>
    </w:p>
    <w:p w14:paraId="5AFC439D" w14:textId="7BE3EEA6" w:rsidR="00C21BDE" w:rsidRPr="008E6FD3" w:rsidRDefault="007228ED" w:rsidP="007228ED">
      <w:pPr>
        <w:pStyle w:val="Default"/>
        <w:tabs>
          <w:tab w:val="left" w:pos="993"/>
        </w:tabs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C21BDE" w:rsidRPr="008E6FD3">
        <w:rPr>
          <w:rFonts w:ascii="Times New Roman" w:hAnsi="Times New Roman" w:cs="Times New Roman"/>
        </w:rPr>
        <w:t xml:space="preserve">A töredékhónapok esetében a hónapszám számítási módja: az aktuális hónapon belül azoknak a naptári napoknak a számát, amelyekre vonatkozóan </w:t>
      </w:r>
      <w:r w:rsidR="00C42956" w:rsidRPr="008E6FD3">
        <w:rPr>
          <w:rFonts w:ascii="Times New Roman" w:hAnsi="Times New Roman" w:cs="Times New Roman"/>
        </w:rPr>
        <w:t>a munkavállalónak</w:t>
      </w:r>
      <w:r w:rsidR="00C21BDE" w:rsidRPr="008E6FD3">
        <w:rPr>
          <w:rFonts w:ascii="Times New Roman" w:hAnsi="Times New Roman" w:cs="Times New Roman"/>
        </w:rPr>
        <w:t xml:space="preserve"> volt járulékalapja, el kell osztani az aktuális hónap naptári napjainak számával. A töredékhónaphoz tartozó hónapszám az így kapott törtszám - a kerekítés általános szabályai szerint - két tizedesre kerekített értéke. </w:t>
      </w:r>
    </w:p>
    <w:p w14:paraId="1ABAD1A7" w14:textId="27997033" w:rsidR="00C21BDE" w:rsidRDefault="00B51316" w:rsidP="007228ED">
      <w:pPr>
        <w:pStyle w:val="Default"/>
        <w:tabs>
          <w:tab w:val="left" w:pos="993"/>
        </w:tabs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C42956" w:rsidRPr="008E6FD3">
        <w:rPr>
          <w:rFonts w:ascii="Times New Roman" w:hAnsi="Times New Roman" w:cs="Times New Roman"/>
        </w:rPr>
        <w:t>A foglalkoztatási igazolás</w:t>
      </w:r>
      <w:r w:rsidR="00C21BDE" w:rsidRPr="008E6FD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17. </w:t>
      </w:r>
      <w:r w:rsidR="00C21BDE" w:rsidRPr="008E6FD3">
        <w:rPr>
          <w:rFonts w:ascii="Times New Roman" w:hAnsi="Times New Roman" w:cs="Times New Roman"/>
        </w:rPr>
        <w:t xml:space="preserve">pontjához a vizsgált időszakba tartozó hónapok fenti módon kiszámolt egész és törthónapok hónapszámainak összegét kell írni. </w:t>
      </w:r>
    </w:p>
    <w:p w14:paraId="37D0977E" w14:textId="77777777" w:rsidR="0053513E" w:rsidRDefault="0053513E" w:rsidP="00B51316">
      <w:pPr>
        <w:pStyle w:val="Default"/>
        <w:tabs>
          <w:tab w:val="left" w:pos="993"/>
        </w:tabs>
        <w:ind w:left="851" w:hanging="284"/>
        <w:jc w:val="both"/>
        <w:rPr>
          <w:rFonts w:ascii="Times New Roman" w:hAnsi="Times New Roman" w:cs="Times New Roman"/>
        </w:rPr>
      </w:pPr>
    </w:p>
    <w:p w14:paraId="27CDFCF1" w14:textId="1B8D330D" w:rsidR="0053513E" w:rsidRPr="008E6FD3" w:rsidRDefault="0053513E" w:rsidP="007228ED">
      <w:pPr>
        <w:tabs>
          <w:tab w:val="left" w:pos="993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228ED">
        <w:rPr>
          <w:rFonts w:ascii="Times New Roman" w:hAnsi="Times New Roman" w:cs="Times New Roman"/>
          <w:sz w:val="24"/>
          <w:szCs w:val="24"/>
        </w:rPr>
        <w:lastRenderedPageBreak/>
        <w:t>18. pont: Az e pontban közölt adatok a 883/2004/EK rendelet 62. cikke és a 987/2009/EK</w:t>
      </w:r>
      <w:r w:rsidRPr="008E6FD3">
        <w:rPr>
          <w:rFonts w:ascii="Times New Roman" w:hAnsi="Times New Roman" w:cs="Times New Roman"/>
          <w:sz w:val="24"/>
          <w:szCs w:val="24"/>
        </w:rPr>
        <w:t xml:space="preserve"> rendelet 54. cikk (2) bekezdésének végrehajtása érdekében szükségesek. </w:t>
      </w:r>
      <w:r>
        <w:rPr>
          <w:rFonts w:ascii="Times New Roman" w:hAnsi="Times New Roman" w:cs="Times New Roman"/>
          <w:sz w:val="24"/>
          <w:szCs w:val="24"/>
        </w:rPr>
        <w:tab/>
      </w:r>
      <w:r w:rsidRPr="008E6FD3">
        <w:rPr>
          <w:rFonts w:ascii="Times New Roman" w:hAnsi="Times New Roman" w:cs="Times New Roman"/>
          <w:sz w:val="24"/>
          <w:szCs w:val="24"/>
        </w:rPr>
        <w:t>A megfelelő válasz aláhúzandó arra nézve, hogy a közölt béradat bruttó vagy nettó összeg.</w:t>
      </w:r>
    </w:p>
    <w:p w14:paraId="3CB0E8B9" w14:textId="77777777" w:rsidR="0053513E" w:rsidRDefault="0053513E" w:rsidP="0053513E">
      <w:pPr>
        <w:pStyle w:val="Default"/>
        <w:tabs>
          <w:tab w:val="left" w:pos="993"/>
        </w:tabs>
        <w:jc w:val="both"/>
        <w:rPr>
          <w:rFonts w:ascii="Times New Roman" w:hAnsi="Times New Roman" w:cs="Times New Roman"/>
        </w:rPr>
      </w:pPr>
    </w:p>
    <w:p w14:paraId="0D5EFA7E" w14:textId="79B1656E" w:rsidR="008D2BA4" w:rsidRDefault="008D2BA4" w:rsidP="007228ED">
      <w:pPr>
        <w:pStyle w:val="Default"/>
        <w:tabs>
          <w:tab w:val="left" w:pos="993"/>
        </w:tabs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19. pont: </w:t>
      </w:r>
      <w:r w:rsidRPr="008D2BA4">
        <w:rPr>
          <w:rFonts w:ascii="Times New Roman" w:hAnsi="Times New Roman" w:cs="Times New Roman"/>
        </w:rPr>
        <w:t>egyéb járandóság</w:t>
      </w:r>
      <w:r>
        <w:rPr>
          <w:rFonts w:ascii="Times New Roman" w:hAnsi="Times New Roman" w:cs="Times New Roman"/>
        </w:rPr>
        <w:t>ok</w:t>
      </w:r>
      <w:r w:rsidRPr="008D2BA4">
        <w:rPr>
          <w:rFonts w:ascii="Times New Roman" w:hAnsi="Times New Roman" w:cs="Times New Roman"/>
        </w:rPr>
        <w:t>, távolléti díj, a munkavállalót megillető végkielégítés összeg</w:t>
      </w:r>
      <w:r>
        <w:rPr>
          <w:rFonts w:ascii="Times New Roman" w:hAnsi="Times New Roman" w:cs="Times New Roman"/>
        </w:rPr>
        <w:t>ét</w:t>
      </w:r>
      <w:r w:rsidRPr="008D2BA4">
        <w:rPr>
          <w:rFonts w:ascii="Times New Roman" w:hAnsi="Times New Roman" w:cs="Times New Roman"/>
        </w:rPr>
        <w:t>, ha arra jogosult volt</w:t>
      </w:r>
      <w:r>
        <w:rPr>
          <w:rFonts w:ascii="Times New Roman" w:hAnsi="Times New Roman" w:cs="Times New Roman"/>
        </w:rPr>
        <w:t xml:space="preserve"> az adóévre vonatkozóan összesen egy összegben kell</w:t>
      </w:r>
      <w:r w:rsidRPr="008D2BA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feltüntetni </w:t>
      </w:r>
      <w:r w:rsidRPr="008D2BA4">
        <w:rPr>
          <w:rFonts w:ascii="Times New Roman" w:hAnsi="Times New Roman" w:cs="Times New Roman"/>
        </w:rPr>
        <w:t xml:space="preserve">(Ft) </w:t>
      </w:r>
    </w:p>
    <w:p w14:paraId="092826F4" w14:textId="77777777" w:rsidR="0053513E" w:rsidRPr="008D2BA4" w:rsidRDefault="0053513E" w:rsidP="0053513E">
      <w:pPr>
        <w:pStyle w:val="Default"/>
        <w:tabs>
          <w:tab w:val="left" w:pos="993"/>
        </w:tabs>
        <w:jc w:val="both"/>
        <w:rPr>
          <w:rFonts w:ascii="Times New Roman" w:hAnsi="Times New Roman" w:cs="Times New Roman"/>
        </w:rPr>
      </w:pPr>
    </w:p>
    <w:p w14:paraId="1367BA33" w14:textId="0B017015" w:rsidR="008D2BA4" w:rsidRDefault="008D2BA4" w:rsidP="007228ED">
      <w:pPr>
        <w:pStyle w:val="Default"/>
        <w:tabs>
          <w:tab w:val="left" w:pos="993"/>
        </w:tabs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20. pont: Amennyiben nincs tartozás, a „Fenti jogviszony megszűnésekor munkabérét tartozás nem terheli</w:t>
      </w:r>
      <w:r w:rsidR="00B31CFF"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/>
        </w:rPr>
        <w:t xml:space="preserve"> kifejezés használatos. </w:t>
      </w:r>
    </w:p>
    <w:p w14:paraId="7B8B48EC" w14:textId="77777777" w:rsidR="0053513E" w:rsidRDefault="0053513E" w:rsidP="007E720C">
      <w:pPr>
        <w:pStyle w:val="Default"/>
        <w:tabs>
          <w:tab w:val="left" w:pos="993"/>
        </w:tabs>
        <w:ind w:left="709" w:hanging="709"/>
        <w:jc w:val="both"/>
        <w:rPr>
          <w:rFonts w:ascii="Times New Roman" w:hAnsi="Times New Roman" w:cs="Times New Roman"/>
        </w:rPr>
      </w:pPr>
    </w:p>
    <w:p w14:paraId="54D925E5" w14:textId="7C026E6D" w:rsidR="00F9218F" w:rsidRPr="008E6FD3" w:rsidRDefault="000B6629" w:rsidP="007228ED">
      <w:pPr>
        <w:pStyle w:val="Default"/>
        <w:tabs>
          <w:tab w:val="left" w:pos="993"/>
        </w:tabs>
        <w:ind w:left="284" w:hanging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>22</w:t>
      </w:r>
      <w:r w:rsidR="007E720C">
        <w:rPr>
          <w:rFonts w:ascii="Times New Roman" w:hAnsi="Times New Roman" w:cs="Times New Roman"/>
        </w:rPr>
        <w:t xml:space="preserve">. pont: </w:t>
      </w:r>
      <w:r w:rsidR="00F9218F" w:rsidRPr="008E6FD3">
        <w:rPr>
          <w:rFonts w:ascii="Times New Roman" w:hAnsi="Times New Roman" w:cs="Times New Roman"/>
          <w:color w:val="auto"/>
        </w:rPr>
        <w:t xml:space="preserve">A foglalkoztatás elősegítéséről és a munkanélküliek ellátásáról szóló 1991. évi IV. törvény 58. </w:t>
      </w:r>
      <w:r w:rsidR="00F9218F" w:rsidRPr="008E6FD3">
        <w:rPr>
          <w:rFonts w:ascii="Times New Roman" w:hAnsi="Times New Roman" w:cs="Times New Roman"/>
        </w:rPr>
        <w:t>§ (6) bekezdésének a) vagy b) pontja szerinti megszűnés és megszüntetés esetén szükséges kitölteni.</w:t>
      </w:r>
    </w:p>
    <w:p w14:paraId="298F9E81" w14:textId="0453583E" w:rsidR="00F9218F" w:rsidRPr="008E6FD3" w:rsidRDefault="00F9218F" w:rsidP="007228ED">
      <w:pPr>
        <w:pStyle w:val="Default"/>
        <w:tabs>
          <w:tab w:val="left" w:pos="993"/>
        </w:tabs>
        <w:ind w:left="284"/>
        <w:jc w:val="both"/>
        <w:rPr>
          <w:rFonts w:ascii="Times New Roman" w:hAnsi="Times New Roman" w:cs="Times New Roman"/>
        </w:rPr>
      </w:pPr>
      <w:r w:rsidRPr="008E6FD3">
        <w:rPr>
          <w:rFonts w:ascii="Times New Roman" w:hAnsi="Times New Roman" w:cs="Times New Roman"/>
        </w:rPr>
        <w:t>E pontot a megbízási jogviszony, az egyéni, illetőleg társas vá</w:t>
      </w:r>
      <w:r>
        <w:rPr>
          <w:rFonts w:ascii="Times New Roman" w:hAnsi="Times New Roman" w:cs="Times New Roman"/>
        </w:rPr>
        <w:t xml:space="preserve">llalkozói tevékenység, valamint </w:t>
      </w:r>
      <w:r w:rsidRPr="008E6FD3">
        <w:rPr>
          <w:rFonts w:ascii="Times New Roman" w:hAnsi="Times New Roman" w:cs="Times New Roman"/>
        </w:rPr>
        <w:t>a mezőgazdasági őstermelői tevékenység esetén nem szükséges kitölteni.</w:t>
      </w:r>
    </w:p>
    <w:p w14:paraId="125232C1" w14:textId="3883E853" w:rsidR="00BA52C5" w:rsidRPr="008E6FD3" w:rsidRDefault="00BA52C5" w:rsidP="007228ED">
      <w:pPr>
        <w:pStyle w:val="Default"/>
        <w:tabs>
          <w:tab w:val="left" w:pos="993"/>
        </w:tabs>
        <w:ind w:left="284"/>
        <w:jc w:val="both"/>
        <w:rPr>
          <w:rFonts w:ascii="Times New Roman" w:hAnsi="Times New Roman" w:cs="Times New Roman"/>
        </w:rPr>
      </w:pPr>
      <w:r w:rsidRPr="008E6FD3">
        <w:rPr>
          <w:rFonts w:ascii="Times New Roman" w:hAnsi="Times New Roman" w:cs="Times New Roman"/>
        </w:rPr>
        <w:t xml:space="preserve">A munkaviszony </w:t>
      </w:r>
      <w:r w:rsidRPr="008E6FD3">
        <w:rPr>
          <w:rFonts w:ascii="Times New Roman" w:hAnsi="Times New Roman" w:cs="Times New Roman"/>
          <w:u w:val="single"/>
        </w:rPr>
        <w:t>megszűnésének</w:t>
      </w:r>
      <w:r w:rsidRPr="008E6FD3">
        <w:rPr>
          <w:rFonts w:ascii="Times New Roman" w:hAnsi="Times New Roman" w:cs="Times New Roman"/>
        </w:rPr>
        <w:t xml:space="preserve"> az esetei</w:t>
      </w:r>
      <w:r w:rsidR="007E720C">
        <w:rPr>
          <w:rFonts w:ascii="Times New Roman" w:hAnsi="Times New Roman" w:cs="Times New Roman"/>
        </w:rPr>
        <w:t xml:space="preserve"> lehetnek</w:t>
      </w:r>
      <w:r w:rsidRPr="008E6FD3">
        <w:rPr>
          <w:rFonts w:ascii="Times New Roman" w:hAnsi="Times New Roman" w:cs="Times New Roman"/>
        </w:rPr>
        <w:t>: a munkavállaló halála</w:t>
      </w:r>
      <w:r w:rsidR="007E720C">
        <w:rPr>
          <w:rFonts w:ascii="Times New Roman" w:hAnsi="Times New Roman" w:cs="Times New Roman"/>
        </w:rPr>
        <w:t xml:space="preserve">, </w:t>
      </w:r>
      <w:r w:rsidRPr="008E6FD3">
        <w:rPr>
          <w:rFonts w:ascii="Times New Roman" w:hAnsi="Times New Roman" w:cs="Times New Roman"/>
        </w:rPr>
        <w:t>a munkáltató jogutód nélküli megszűnése</w:t>
      </w:r>
      <w:r w:rsidR="007E720C">
        <w:rPr>
          <w:rFonts w:ascii="Times New Roman" w:hAnsi="Times New Roman" w:cs="Times New Roman"/>
        </w:rPr>
        <w:t xml:space="preserve">, </w:t>
      </w:r>
      <w:r w:rsidRPr="008E6FD3">
        <w:rPr>
          <w:rFonts w:ascii="Times New Roman" w:hAnsi="Times New Roman" w:cs="Times New Roman"/>
        </w:rPr>
        <w:t>a határozott idő lejárta</w:t>
      </w:r>
      <w:r w:rsidR="007E720C">
        <w:rPr>
          <w:rFonts w:ascii="Times New Roman" w:hAnsi="Times New Roman" w:cs="Times New Roman"/>
        </w:rPr>
        <w:t xml:space="preserve">, </w:t>
      </w:r>
      <w:r w:rsidRPr="008E6FD3">
        <w:rPr>
          <w:rFonts w:ascii="Times New Roman" w:hAnsi="Times New Roman" w:cs="Times New Roman"/>
        </w:rPr>
        <w:t>jogviszonyváltás</w:t>
      </w:r>
    </w:p>
    <w:p w14:paraId="60B0AEC7" w14:textId="37748A33" w:rsidR="009A7FEA" w:rsidRDefault="00BA52C5" w:rsidP="007228ED">
      <w:pPr>
        <w:pStyle w:val="Default"/>
        <w:tabs>
          <w:tab w:val="left" w:pos="993"/>
        </w:tabs>
        <w:ind w:left="284"/>
        <w:jc w:val="both"/>
        <w:rPr>
          <w:rFonts w:ascii="Times New Roman" w:hAnsi="Times New Roman" w:cs="Times New Roman"/>
        </w:rPr>
      </w:pPr>
      <w:r w:rsidRPr="008E6FD3">
        <w:rPr>
          <w:rFonts w:ascii="Times New Roman" w:hAnsi="Times New Roman" w:cs="Times New Roman"/>
        </w:rPr>
        <w:t xml:space="preserve">A munkaviszony </w:t>
      </w:r>
      <w:r w:rsidRPr="008E6FD3">
        <w:rPr>
          <w:rFonts w:ascii="Times New Roman" w:hAnsi="Times New Roman" w:cs="Times New Roman"/>
          <w:u w:val="single"/>
        </w:rPr>
        <w:t>megszüntetésének</w:t>
      </w:r>
      <w:r w:rsidRPr="008E6FD3">
        <w:rPr>
          <w:rFonts w:ascii="Times New Roman" w:hAnsi="Times New Roman" w:cs="Times New Roman"/>
        </w:rPr>
        <w:t xml:space="preserve"> az esetei</w:t>
      </w:r>
      <w:r w:rsidR="007E720C">
        <w:rPr>
          <w:rFonts w:ascii="Times New Roman" w:hAnsi="Times New Roman" w:cs="Times New Roman"/>
        </w:rPr>
        <w:t xml:space="preserve"> lehetnek</w:t>
      </w:r>
      <w:r w:rsidRPr="008E6FD3">
        <w:rPr>
          <w:rFonts w:ascii="Times New Roman" w:hAnsi="Times New Roman" w:cs="Times New Roman"/>
        </w:rPr>
        <w:t>: közös megegyezés</w:t>
      </w:r>
      <w:r w:rsidR="007E720C">
        <w:rPr>
          <w:rFonts w:ascii="Times New Roman" w:hAnsi="Times New Roman" w:cs="Times New Roman"/>
        </w:rPr>
        <w:t xml:space="preserve">, </w:t>
      </w:r>
      <w:r w:rsidR="009A7FEA" w:rsidRPr="008E6FD3">
        <w:rPr>
          <w:rFonts w:ascii="Times New Roman" w:hAnsi="Times New Roman" w:cs="Times New Roman"/>
        </w:rPr>
        <w:t>felmondás munkavállaló részéről</w:t>
      </w:r>
      <w:r w:rsidR="007E720C">
        <w:rPr>
          <w:rFonts w:ascii="Times New Roman" w:hAnsi="Times New Roman" w:cs="Times New Roman"/>
        </w:rPr>
        <w:t xml:space="preserve">, </w:t>
      </w:r>
      <w:r w:rsidR="009A7FEA" w:rsidRPr="008E6FD3">
        <w:rPr>
          <w:rFonts w:ascii="Times New Roman" w:hAnsi="Times New Roman" w:cs="Times New Roman"/>
        </w:rPr>
        <w:t>felmondás munkáltató részéről</w:t>
      </w:r>
      <w:r w:rsidR="007E720C">
        <w:rPr>
          <w:rFonts w:ascii="Times New Roman" w:hAnsi="Times New Roman" w:cs="Times New Roman"/>
        </w:rPr>
        <w:t xml:space="preserve">, </w:t>
      </w:r>
      <w:r w:rsidR="009A7FEA" w:rsidRPr="008E6FD3">
        <w:rPr>
          <w:rFonts w:ascii="Times New Roman" w:hAnsi="Times New Roman" w:cs="Times New Roman"/>
        </w:rPr>
        <w:t>azonnali hatályú felmondás</w:t>
      </w:r>
      <w:r w:rsidR="007E720C">
        <w:rPr>
          <w:rFonts w:ascii="Times New Roman" w:hAnsi="Times New Roman" w:cs="Times New Roman"/>
        </w:rPr>
        <w:t xml:space="preserve">, </w:t>
      </w:r>
      <w:r w:rsidR="009A7FEA" w:rsidRPr="008E6FD3">
        <w:rPr>
          <w:rFonts w:ascii="Times New Roman" w:hAnsi="Times New Roman" w:cs="Times New Roman"/>
        </w:rPr>
        <w:t>határozott idejű munkaviszony határozott idő előtti megszüntetése a munkáltató által</w:t>
      </w:r>
      <w:r w:rsidR="007E720C">
        <w:rPr>
          <w:rFonts w:ascii="Times New Roman" w:hAnsi="Times New Roman" w:cs="Times New Roman"/>
        </w:rPr>
        <w:t xml:space="preserve">, </w:t>
      </w:r>
      <w:r w:rsidR="009A7FEA" w:rsidRPr="008E6FD3">
        <w:rPr>
          <w:rFonts w:ascii="Times New Roman" w:hAnsi="Times New Roman" w:cs="Times New Roman"/>
        </w:rPr>
        <w:t>azonnali hatályú megszüntetés próbaidő alatt</w:t>
      </w:r>
    </w:p>
    <w:p w14:paraId="44126F28" w14:textId="77777777" w:rsidR="007228ED" w:rsidRDefault="007228ED" w:rsidP="007228ED">
      <w:pPr>
        <w:pStyle w:val="Default"/>
        <w:tabs>
          <w:tab w:val="left" w:pos="993"/>
        </w:tabs>
        <w:ind w:left="284"/>
        <w:jc w:val="both"/>
        <w:rPr>
          <w:rFonts w:ascii="Times New Roman" w:hAnsi="Times New Roman" w:cs="Times New Roman"/>
        </w:rPr>
      </w:pPr>
    </w:p>
    <w:p w14:paraId="724B4955" w14:textId="0C6CF3C1" w:rsidR="007A7361" w:rsidRDefault="000B6629" w:rsidP="007228ED">
      <w:pPr>
        <w:pStyle w:val="Default"/>
        <w:tabs>
          <w:tab w:val="left" w:pos="993"/>
        </w:tabs>
        <w:ind w:left="284" w:hanging="284"/>
        <w:jc w:val="both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hAnsi="Times New Roman" w:cs="Times New Roman"/>
        </w:rPr>
        <w:t>23</w:t>
      </w:r>
      <w:r w:rsidR="005D1F62">
        <w:rPr>
          <w:rFonts w:ascii="Times New Roman" w:hAnsi="Times New Roman" w:cs="Times New Roman"/>
        </w:rPr>
        <w:t>. pont:</w:t>
      </w:r>
      <w:r w:rsidR="007A7361">
        <w:rPr>
          <w:rFonts w:ascii="Times New Roman" w:hAnsi="Times New Roman" w:cs="Times New Roman"/>
        </w:rPr>
        <w:t xml:space="preserve"> A</w:t>
      </w:r>
      <w:r w:rsidR="007A7361">
        <w:rPr>
          <w:rFonts w:ascii="Times New Roman" w:eastAsia="Times New Roman" w:hAnsi="Times New Roman" w:cs="Times New Roman"/>
          <w:lang w:eastAsia="hu-HU"/>
        </w:rPr>
        <w:t xml:space="preserve"> </w:t>
      </w:r>
      <w:r w:rsidR="007A7361" w:rsidRPr="007A7361">
        <w:rPr>
          <w:rFonts w:ascii="Times New Roman" w:eastAsia="Times New Roman" w:hAnsi="Times New Roman" w:cs="Times New Roman"/>
          <w:lang w:eastAsia="hu-HU"/>
        </w:rPr>
        <w:t>munkáltató</w:t>
      </w:r>
      <w:r w:rsidR="007A7361">
        <w:rPr>
          <w:rFonts w:ascii="Times New Roman" w:eastAsia="Times New Roman" w:hAnsi="Times New Roman" w:cs="Times New Roman"/>
          <w:lang w:eastAsia="hu-HU"/>
        </w:rPr>
        <w:t xml:space="preserve">nak </w:t>
      </w:r>
      <w:r w:rsidR="007A7361" w:rsidRPr="007A7361">
        <w:rPr>
          <w:rFonts w:ascii="Times New Roman" w:eastAsia="Times New Roman" w:hAnsi="Times New Roman" w:cs="Times New Roman"/>
          <w:lang w:eastAsia="hu-HU"/>
        </w:rPr>
        <w:t>igazol</w:t>
      </w:r>
      <w:r w:rsidR="007A7361">
        <w:rPr>
          <w:rFonts w:ascii="Times New Roman" w:eastAsia="Times New Roman" w:hAnsi="Times New Roman" w:cs="Times New Roman"/>
          <w:lang w:eastAsia="hu-HU"/>
        </w:rPr>
        <w:t xml:space="preserve">nia kell a </w:t>
      </w:r>
      <w:r w:rsidR="007A7361" w:rsidRPr="007A7361">
        <w:rPr>
          <w:rFonts w:ascii="Times New Roman" w:eastAsia="Times New Roman" w:hAnsi="Times New Roman" w:cs="Times New Roman"/>
          <w:lang w:eastAsia="hu-HU"/>
        </w:rPr>
        <w:t>munkavállaló részére kiadott</w:t>
      </w:r>
      <w:r w:rsidR="007A7361">
        <w:rPr>
          <w:rFonts w:ascii="Times New Roman" w:eastAsia="Times New Roman" w:hAnsi="Times New Roman" w:cs="Times New Roman"/>
          <w:lang w:eastAsia="hu-HU"/>
        </w:rPr>
        <w:t xml:space="preserve"> </w:t>
      </w:r>
      <w:r w:rsidR="007A7361" w:rsidRPr="007A7361">
        <w:rPr>
          <w:rFonts w:ascii="Times New Roman" w:eastAsia="Times New Roman" w:hAnsi="Times New Roman" w:cs="Times New Roman"/>
          <w:lang w:eastAsia="hu-HU"/>
        </w:rPr>
        <w:t>apasági szabadság, vagy</w:t>
      </w:r>
      <w:r w:rsidR="007A7361">
        <w:rPr>
          <w:rFonts w:ascii="Times New Roman" w:eastAsia="Times New Roman" w:hAnsi="Times New Roman" w:cs="Times New Roman"/>
          <w:lang w:eastAsia="hu-HU"/>
        </w:rPr>
        <w:t xml:space="preserve"> </w:t>
      </w:r>
      <w:r w:rsidR="007A7361" w:rsidRPr="007A7361">
        <w:rPr>
          <w:rFonts w:ascii="Times New Roman" w:eastAsia="Times New Roman" w:hAnsi="Times New Roman" w:cs="Times New Roman"/>
          <w:lang w:eastAsia="hu-HU"/>
        </w:rPr>
        <w:t>szülői szabadság</w:t>
      </w:r>
      <w:r w:rsidR="007A7361">
        <w:rPr>
          <w:rFonts w:ascii="Times New Roman" w:eastAsia="Times New Roman" w:hAnsi="Times New Roman" w:cs="Times New Roman"/>
          <w:lang w:eastAsia="hu-HU"/>
        </w:rPr>
        <w:t xml:space="preserve"> </w:t>
      </w:r>
      <w:r w:rsidR="007A7361" w:rsidRPr="007A7361">
        <w:rPr>
          <w:rFonts w:ascii="Times New Roman" w:eastAsia="Times New Roman" w:hAnsi="Times New Roman" w:cs="Times New Roman"/>
          <w:lang w:eastAsia="hu-HU"/>
        </w:rPr>
        <w:t>tartamá</w:t>
      </w:r>
      <w:r w:rsidR="007A7361">
        <w:rPr>
          <w:rFonts w:ascii="Times New Roman" w:eastAsia="Times New Roman" w:hAnsi="Times New Roman" w:cs="Times New Roman"/>
          <w:lang w:eastAsia="hu-HU"/>
        </w:rPr>
        <w:t>t</w:t>
      </w:r>
      <w:r w:rsidR="007A7361" w:rsidRPr="007A7361">
        <w:rPr>
          <w:rFonts w:ascii="Times New Roman" w:eastAsia="Times New Roman" w:hAnsi="Times New Roman" w:cs="Times New Roman"/>
          <w:lang w:eastAsia="hu-HU"/>
        </w:rPr>
        <w:t xml:space="preserve">, </w:t>
      </w:r>
      <w:r w:rsidR="007A7361">
        <w:rPr>
          <w:rFonts w:ascii="Times New Roman" w:eastAsia="Times New Roman" w:hAnsi="Times New Roman" w:cs="Times New Roman"/>
          <w:lang w:eastAsia="hu-HU"/>
        </w:rPr>
        <w:t>felt</w:t>
      </w:r>
      <w:r w:rsidR="007A7361" w:rsidRPr="007A7361">
        <w:rPr>
          <w:rFonts w:ascii="Times New Roman" w:eastAsia="Times New Roman" w:hAnsi="Times New Roman" w:cs="Times New Roman"/>
          <w:lang w:eastAsia="hu-HU"/>
        </w:rPr>
        <w:t>üntet</w:t>
      </w:r>
      <w:r w:rsidR="007A7361">
        <w:rPr>
          <w:rFonts w:ascii="Times New Roman" w:eastAsia="Times New Roman" w:hAnsi="Times New Roman" w:cs="Times New Roman"/>
          <w:lang w:eastAsia="hu-HU"/>
        </w:rPr>
        <w:t>ve</w:t>
      </w:r>
      <w:r w:rsidR="007A7361" w:rsidRPr="007A7361">
        <w:rPr>
          <w:rFonts w:ascii="Times New Roman" w:eastAsia="Times New Roman" w:hAnsi="Times New Roman" w:cs="Times New Roman"/>
          <w:lang w:eastAsia="hu-HU"/>
        </w:rPr>
        <w:t xml:space="preserve"> a korábbi munkáltató által kiadott apasági szabadság vagy szülői szabadság tartamát is.</w:t>
      </w:r>
      <w:r w:rsidR="007A7361">
        <w:rPr>
          <w:rFonts w:ascii="Times New Roman" w:eastAsia="Times New Roman" w:hAnsi="Times New Roman" w:cs="Times New Roman"/>
          <w:lang w:eastAsia="hu-HU"/>
        </w:rPr>
        <w:t xml:space="preserve"> A Munka törvénykönyvéről szóló 2012. évi I. törvény 80. § (3) bekezdésében foglalt korábbi igazolás </w:t>
      </w:r>
      <w:r w:rsidR="007A7361" w:rsidRPr="007228ED">
        <w:rPr>
          <w:rFonts w:ascii="Times New Roman" w:eastAsia="Times New Roman" w:hAnsi="Times New Roman" w:cs="Times New Roman"/>
          <w:lang w:eastAsia="hu-HU"/>
        </w:rPr>
        <w:t>2024. január 1-jével történő hatályon kívül helyezésével</w:t>
      </w:r>
      <w:r w:rsidR="007A7361">
        <w:rPr>
          <w:rFonts w:ascii="Times New Roman" w:eastAsia="Times New Roman" w:hAnsi="Times New Roman" w:cs="Times New Roman"/>
          <w:lang w:eastAsia="hu-HU"/>
        </w:rPr>
        <w:t xml:space="preserve"> jelen pontban szükséges az arra vonatkozó adatokat feltüntetni. </w:t>
      </w:r>
    </w:p>
    <w:p w14:paraId="123F1B1D" w14:textId="77777777" w:rsidR="007228ED" w:rsidRPr="007A7361" w:rsidRDefault="007228ED" w:rsidP="007228ED">
      <w:pPr>
        <w:pStyle w:val="Default"/>
        <w:tabs>
          <w:tab w:val="left" w:pos="993"/>
        </w:tabs>
        <w:ind w:left="284" w:hanging="284"/>
        <w:jc w:val="both"/>
        <w:rPr>
          <w:rFonts w:ascii="Times New Roman" w:eastAsia="Times New Roman" w:hAnsi="Times New Roman" w:cs="Times New Roman"/>
          <w:lang w:eastAsia="hu-HU"/>
        </w:rPr>
      </w:pPr>
    </w:p>
    <w:p w14:paraId="484C7E1A" w14:textId="4ACFF38D" w:rsidR="00F9218F" w:rsidRDefault="000B6629" w:rsidP="00F9218F">
      <w:pPr>
        <w:pStyle w:val="Default"/>
        <w:tabs>
          <w:tab w:val="left" w:pos="993"/>
        </w:tabs>
        <w:ind w:left="709" w:hanging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</w:t>
      </w:r>
      <w:r w:rsidR="00F9218F" w:rsidRPr="00F9218F">
        <w:rPr>
          <w:rFonts w:ascii="Times New Roman" w:hAnsi="Times New Roman" w:cs="Times New Roman"/>
        </w:rPr>
        <w:t>. pont: A tárgyévre, illetve a tárgyévtől eltérő időre levont járulékok összege</w:t>
      </w:r>
      <w:r w:rsidR="00F9218F">
        <w:rPr>
          <w:rFonts w:ascii="Times New Roman" w:hAnsi="Times New Roman" w:cs="Times New Roman"/>
        </w:rPr>
        <w:t xml:space="preserve"> összesen</w:t>
      </w:r>
      <w:r w:rsidR="00F9218F" w:rsidRPr="00F9218F">
        <w:rPr>
          <w:rFonts w:ascii="Times New Roman" w:hAnsi="Times New Roman" w:cs="Times New Roman"/>
        </w:rPr>
        <w:t xml:space="preserve"> (Ft)</w:t>
      </w:r>
    </w:p>
    <w:p w14:paraId="19FFE940" w14:textId="77777777" w:rsidR="007228ED" w:rsidRPr="00F9218F" w:rsidRDefault="007228ED" w:rsidP="00F9218F">
      <w:pPr>
        <w:pStyle w:val="Default"/>
        <w:tabs>
          <w:tab w:val="left" w:pos="993"/>
        </w:tabs>
        <w:ind w:left="709" w:hanging="709"/>
        <w:jc w:val="both"/>
        <w:rPr>
          <w:rFonts w:ascii="Times New Roman" w:hAnsi="Times New Roman" w:cs="Times New Roman"/>
        </w:rPr>
      </w:pPr>
    </w:p>
    <w:p w14:paraId="2AB0E971" w14:textId="26BF4A28" w:rsidR="0053513E" w:rsidRDefault="000B6629" w:rsidP="007228ED">
      <w:pPr>
        <w:pStyle w:val="Default"/>
        <w:tabs>
          <w:tab w:val="left" w:pos="993"/>
        </w:tabs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</w:t>
      </w:r>
      <w:r w:rsidR="0053513E" w:rsidRPr="0053513E">
        <w:rPr>
          <w:rFonts w:ascii="Times New Roman" w:hAnsi="Times New Roman" w:cs="Times New Roman"/>
        </w:rPr>
        <w:t xml:space="preserve">. pont: A munkaadó által az adóévben kifizetett összes jövedelem (Ft) összege kerül feltüntetésre. </w:t>
      </w:r>
    </w:p>
    <w:p w14:paraId="09A3FB32" w14:textId="77777777" w:rsidR="007228ED" w:rsidRPr="0053513E" w:rsidRDefault="007228ED" w:rsidP="007228ED">
      <w:pPr>
        <w:pStyle w:val="Default"/>
        <w:tabs>
          <w:tab w:val="left" w:pos="993"/>
        </w:tabs>
        <w:ind w:left="284" w:hanging="284"/>
        <w:jc w:val="both"/>
        <w:rPr>
          <w:rFonts w:ascii="Times New Roman" w:hAnsi="Times New Roman" w:cs="Times New Roman"/>
        </w:rPr>
      </w:pPr>
    </w:p>
    <w:p w14:paraId="5B65D7D3" w14:textId="138CA385" w:rsidR="0053513E" w:rsidRDefault="000B6629" w:rsidP="00F9218F">
      <w:pPr>
        <w:pStyle w:val="Default"/>
        <w:tabs>
          <w:tab w:val="left" w:pos="993"/>
        </w:tabs>
        <w:ind w:left="709" w:hanging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</w:t>
      </w:r>
      <w:r w:rsidR="0053513E" w:rsidRPr="0053513E">
        <w:rPr>
          <w:rFonts w:ascii="Times New Roman" w:hAnsi="Times New Roman" w:cs="Times New Roman"/>
        </w:rPr>
        <w:t xml:space="preserve">. pont: A </w:t>
      </w:r>
      <w:r w:rsidR="0053513E">
        <w:rPr>
          <w:rFonts w:ascii="Times New Roman" w:hAnsi="Times New Roman" w:cs="Times New Roman"/>
        </w:rPr>
        <w:t xml:space="preserve">munkaadó által adóévben </w:t>
      </w:r>
      <w:r w:rsidR="0053513E" w:rsidRPr="0053513E">
        <w:rPr>
          <w:rFonts w:ascii="Times New Roman" w:hAnsi="Times New Roman" w:cs="Times New Roman"/>
        </w:rPr>
        <w:t xml:space="preserve">levont </w:t>
      </w:r>
      <w:r w:rsidR="00F9218F">
        <w:rPr>
          <w:rFonts w:ascii="Times New Roman" w:hAnsi="Times New Roman" w:cs="Times New Roman"/>
        </w:rPr>
        <w:t xml:space="preserve">összes </w:t>
      </w:r>
      <w:r w:rsidR="0053513E" w:rsidRPr="0053513E">
        <w:rPr>
          <w:rFonts w:ascii="Times New Roman" w:hAnsi="Times New Roman" w:cs="Times New Roman"/>
        </w:rPr>
        <w:t xml:space="preserve">adóelőleg összege (Ft) </w:t>
      </w:r>
      <w:r w:rsidR="00F9218F">
        <w:rPr>
          <w:rFonts w:ascii="Times New Roman" w:hAnsi="Times New Roman" w:cs="Times New Roman"/>
        </w:rPr>
        <w:t>kerül feltüntetésre</w:t>
      </w:r>
    </w:p>
    <w:p w14:paraId="305C3A40" w14:textId="77777777" w:rsidR="009A0E9D" w:rsidRDefault="009A0E9D" w:rsidP="00F9218F">
      <w:pPr>
        <w:pStyle w:val="Default"/>
        <w:tabs>
          <w:tab w:val="left" w:pos="993"/>
        </w:tabs>
        <w:ind w:left="709" w:hanging="709"/>
        <w:jc w:val="both"/>
        <w:rPr>
          <w:rFonts w:ascii="Times New Roman" w:hAnsi="Times New Roman" w:cs="Times New Roman"/>
        </w:rPr>
      </w:pPr>
    </w:p>
    <w:p w14:paraId="42080B7B" w14:textId="6F4761D9" w:rsidR="000466A3" w:rsidRPr="00F641B8" w:rsidRDefault="009A0E9D" w:rsidP="009A0E9D">
      <w:pPr>
        <w:pStyle w:val="Default"/>
        <w:tabs>
          <w:tab w:val="left" w:pos="993"/>
        </w:tabs>
        <w:ind w:left="284" w:hanging="284"/>
        <w:jc w:val="both"/>
        <w:rPr>
          <w:rFonts w:ascii="Times New Roman" w:hAnsi="Times New Roman" w:cs="Times New Roman"/>
        </w:rPr>
      </w:pPr>
      <w:r w:rsidRPr="00F641B8">
        <w:rPr>
          <w:rFonts w:ascii="Times New Roman" w:hAnsi="Times New Roman" w:cs="Times New Roman"/>
        </w:rPr>
        <w:t xml:space="preserve">31. pont: Ebben a részben a </w:t>
      </w:r>
      <w:r w:rsidR="00317DDF" w:rsidRPr="00A55D7B">
        <w:rPr>
          <w:rFonts w:ascii="Times New Roman" w:hAnsi="Times New Roman" w:cs="Times New Roman"/>
        </w:rPr>
        <w:t>munkaviszony megszűnését megelőző három évben</w:t>
      </w:r>
      <w:r w:rsidR="00317DDF" w:rsidRPr="00F641B8">
        <w:rPr>
          <w:rFonts w:ascii="Times New Roman" w:hAnsi="Times New Roman" w:cs="Times New Roman"/>
        </w:rPr>
        <w:t xml:space="preserve"> </w:t>
      </w:r>
      <w:r w:rsidR="00317DDF">
        <w:rPr>
          <w:rFonts w:ascii="Times New Roman" w:hAnsi="Times New Roman" w:cs="Times New Roman"/>
        </w:rPr>
        <w:t xml:space="preserve">igénybe </w:t>
      </w:r>
      <w:r w:rsidRPr="00F641B8">
        <w:rPr>
          <w:rFonts w:ascii="Times New Roman" w:hAnsi="Times New Roman" w:cs="Times New Roman"/>
        </w:rPr>
        <w:t xml:space="preserve">vett 30 napot meghaladó mértékű fizetés nélküli szabadság teljes időtartamát - beleértve az első 30 napot is - kell feltüntetni. </w:t>
      </w:r>
      <w:r w:rsidR="000466A3" w:rsidRPr="00F641B8">
        <w:rPr>
          <w:rFonts w:ascii="Times New Roman" w:hAnsi="Times New Roman" w:cs="Times New Roman"/>
        </w:rPr>
        <w:t xml:space="preserve">Amennyiben a 30 napot meghaladó időtartamú fizetés nélküli szabadság igénybevételére a </w:t>
      </w:r>
      <w:proofErr w:type="spellStart"/>
      <w:r w:rsidR="000466A3" w:rsidRPr="00F641B8">
        <w:rPr>
          <w:rFonts w:ascii="Times New Roman" w:hAnsi="Times New Roman" w:cs="Times New Roman"/>
        </w:rPr>
        <w:t>Flt</w:t>
      </w:r>
      <w:proofErr w:type="spellEnd"/>
      <w:r w:rsidR="000466A3" w:rsidRPr="00F641B8">
        <w:rPr>
          <w:rFonts w:ascii="Times New Roman" w:hAnsi="Times New Roman" w:cs="Times New Roman"/>
        </w:rPr>
        <w:t xml:space="preserve">. 25. § (4) bekezdésében meghatározott esetekben került sor, úgy az alábbi jogcímek közül kell </w:t>
      </w:r>
      <w:r w:rsidR="00DA1707" w:rsidRPr="00F641B8">
        <w:rPr>
          <w:rFonts w:ascii="Times New Roman" w:hAnsi="Times New Roman" w:cs="Times New Roman"/>
        </w:rPr>
        <w:t>kiválasztani és feltüntetni</w:t>
      </w:r>
      <w:r w:rsidR="000466A3" w:rsidRPr="00F641B8">
        <w:rPr>
          <w:rFonts w:ascii="Times New Roman" w:hAnsi="Times New Roman" w:cs="Times New Roman"/>
        </w:rPr>
        <w:t xml:space="preserve"> a megfelelőt:</w:t>
      </w:r>
    </w:p>
    <w:p w14:paraId="12DA5C17" w14:textId="50CF2624" w:rsidR="000466A3" w:rsidRPr="00F641B8" w:rsidRDefault="000466A3" w:rsidP="004B571A">
      <w:pPr>
        <w:pStyle w:val="Default"/>
        <w:numPr>
          <w:ilvl w:val="0"/>
          <w:numId w:val="15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641B8">
        <w:rPr>
          <w:rFonts w:ascii="Times New Roman" w:hAnsi="Times New Roman" w:cs="Times New Roman"/>
        </w:rPr>
        <w:t xml:space="preserve">háromévesnél – ha a munkavállaló a gyermek gondozása céljából gyermekgondozást segítő ellátásban részesül, tizennégy évesnél – fiatalabb gyermek gondozása, vagy tizenkét évesnél fiatalabb beteg gyermek otthoni ápolása [a munka törvénykönyvéről szóló 2012. évi I. törvény (a továbbiakban: Mt.) 128. § és 130. §], </w:t>
      </w:r>
    </w:p>
    <w:p w14:paraId="5E0BA589" w14:textId="35F71190" w:rsidR="000466A3" w:rsidRPr="00F641B8" w:rsidRDefault="000466A3" w:rsidP="004B571A">
      <w:pPr>
        <w:pStyle w:val="Default"/>
        <w:numPr>
          <w:ilvl w:val="0"/>
          <w:numId w:val="15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641B8">
        <w:rPr>
          <w:rFonts w:ascii="Times New Roman" w:hAnsi="Times New Roman" w:cs="Times New Roman"/>
        </w:rPr>
        <w:t>hozzátartozó ápolása [Mt. 131. § (1) és (2) bekezdése], továbbá</w:t>
      </w:r>
    </w:p>
    <w:p w14:paraId="761151EC" w14:textId="4B0C906E" w:rsidR="000466A3" w:rsidRPr="00F641B8" w:rsidRDefault="000466A3" w:rsidP="004B571A">
      <w:pPr>
        <w:pStyle w:val="Default"/>
        <w:numPr>
          <w:ilvl w:val="0"/>
          <w:numId w:val="15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641B8">
        <w:rPr>
          <w:rFonts w:ascii="Times New Roman" w:hAnsi="Times New Roman" w:cs="Times New Roman"/>
        </w:rPr>
        <w:t>önkéntes tartalékos katonai tényleges szolgálatteljesítés miatt kerül sor.</w:t>
      </w:r>
    </w:p>
    <w:p w14:paraId="52657440" w14:textId="66F65D91" w:rsidR="004E3576" w:rsidRPr="004E3576" w:rsidRDefault="004E3576" w:rsidP="00F641B8">
      <w:pPr>
        <w:spacing w:before="60" w:after="0"/>
        <w:ind w:left="357"/>
        <w:jc w:val="both"/>
        <w:rPr>
          <w:rFonts w:ascii="Times New Roman" w:hAnsi="Times New Roman" w:cs="Times New Roman"/>
        </w:rPr>
      </w:pPr>
      <w:r w:rsidRPr="00F641B8">
        <w:rPr>
          <w:rFonts w:ascii="Times New Roman" w:hAnsi="Times New Roman" w:cs="Times New Roman"/>
        </w:rPr>
        <w:t>Amennyiben több időszak feltüntetése is szükségessé válik, abban az esetben</w:t>
      </w:r>
      <w:r w:rsidRPr="00F641B8">
        <w:rPr>
          <w:rFonts w:ascii="Times New Roman" w:hAnsi="Times New Roman" w:cs="Times New Roman"/>
          <w:lang w:eastAsia="hu-HU"/>
        </w:rPr>
        <w:t xml:space="preserve"> a nyomtatvány </w:t>
      </w:r>
      <w:bookmarkStart w:id="0" w:name="_Hlk227050598"/>
      <w:r w:rsidRPr="00F641B8">
        <w:rPr>
          <w:rFonts w:ascii="Times New Roman" w:hAnsi="Times New Roman" w:cs="Times New Roman"/>
          <w:lang w:eastAsia="hu-HU"/>
        </w:rPr>
        <w:t>értelemszerűen bővíthető</w:t>
      </w:r>
      <w:bookmarkEnd w:id="0"/>
      <w:r w:rsidRPr="00F641B8">
        <w:rPr>
          <w:rFonts w:ascii="Times New Roman" w:hAnsi="Times New Roman" w:cs="Times New Roman"/>
          <w:lang w:eastAsia="hu-HU"/>
        </w:rPr>
        <w:t>.</w:t>
      </w:r>
      <w:r w:rsidRPr="004E3576">
        <w:rPr>
          <w:rFonts w:ascii="Times New Roman" w:hAnsi="Times New Roman" w:cs="Times New Roman"/>
          <w:lang w:eastAsia="hu-HU"/>
        </w:rPr>
        <w:t xml:space="preserve"> </w:t>
      </w:r>
    </w:p>
    <w:p w14:paraId="2D2466D4" w14:textId="77777777" w:rsidR="00F9218F" w:rsidRDefault="00F9218F" w:rsidP="00F9218F">
      <w:pPr>
        <w:pStyle w:val="Default"/>
        <w:tabs>
          <w:tab w:val="left" w:pos="993"/>
        </w:tabs>
        <w:jc w:val="both"/>
        <w:rPr>
          <w:rFonts w:ascii="Times New Roman" w:hAnsi="Times New Roman" w:cs="Times New Roman"/>
        </w:rPr>
      </w:pPr>
    </w:p>
    <w:p w14:paraId="0326B157" w14:textId="6458B6D6" w:rsidR="00F9218F" w:rsidRDefault="00F9218F" w:rsidP="00F9218F">
      <w:pPr>
        <w:pStyle w:val="Default"/>
        <w:tabs>
          <w:tab w:val="left" w:pos="99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Budapest, 202</w:t>
      </w:r>
      <w:r w:rsidR="004B571A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. </w:t>
      </w:r>
      <w:r w:rsidR="00B31CFF">
        <w:rPr>
          <w:rFonts w:ascii="Times New Roman" w:hAnsi="Times New Roman" w:cs="Times New Roman"/>
        </w:rPr>
        <w:t xml:space="preserve">április </w:t>
      </w:r>
    </w:p>
    <w:p w14:paraId="67BACBE3" w14:textId="3FA01C6C" w:rsidR="005905F4" w:rsidRPr="008E6FD3" w:rsidRDefault="005905F4" w:rsidP="00F9218F">
      <w:pPr>
        <w:pStyle w:val="Default"/>
        <w:tabs>
          <w:tab w:val="left" w:pos="993"/>
        </w:tabs>
        <w:jc w:val="both"/>
        <w:rPr>
          <w:rFonts w:ascii="Times New Roman" w:hAnsi="Times New Roman" w:cs="Times New Roman"/>
        </w:rPr>
      </w:pPr>
      <w:r w:rsidRPr="005905F4">
        <w:rPr>
          <w:rFonts w:ascii="Times New Roman" w:hAnsi="Times New Roman" w:cs="Times New Roman"/>
          <w:i/>
        </w:rPr>
        <w:t xml:space="preserve">Készítette: </w:t>
      </w:r>
      <w:r w:rsidR="004B571A">
        <w:rPr>
          <w:rFonts w:ascii="Times New Roman" w:hAnsi="Times New Roman" w:cs="Times New Roman"/>
          <w:i/>
        </w:rPr>
        <w:t>Nemzetgazdasági</w:t>
      </w:r>
      <w:r w:rsidRPr="005905F4">
        <w:rPr>
          <w:rFonts w:ascii="Times New Roman" w:hAnsi="Times New Roman" w:cs="Times New Roman"/>
          <w:i/>
        </w:rPr>
        <w:t xml:space="preserve"> Minisztérium</w:t>
      </w:r>
    </w:p>
    <w:sectPr w:rsidR="005905F4" w:rsidRPr="008E6FD3" w:rsidSect="0023701C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A5F97"/>
    <w:multiLevelType w:val="hybridMultilevel"/>
    <w:tmpl w:val="FD9AA476"/>
    <w:lvl w:ilvl="0" w:tplc="B616D85C">
      <w:start w:val="6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E9266B"/>
    <w:multiLevelType w:val="hybridMultilevel"/>
    <w:tmpl w:val="63B0C13E"/>
    <w:lvl w:ilvl="0" w:tplc="12328286">
      <w:start w:val="1"/>
      <w:numFmt w:val="upperRoman"/>
      <w:lvlText w:val="%1."/>
      <w:lvlJc w:val="left"/>
      <w:pPr>
        <w:ind w:left="1080" w:hanging="720"/>
      </w:pPr>
      <w:rPr>
        <w:rFonts w:ascii="Times New Roman" w:eastAsiaTheme="minorHAnsi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0C11D5"/>
    <w:multiLevelType w:val="hybridMultilevel"/>
    <w:tmpl w:val="81D673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516FB0"/>
    <w:multiLevelType w:val="hybridMultilevel"/>
    <w:tmpl w:val="28387356"/>
    <w:lvl w:ilvl="0" w:tplc="4AA4DA8E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2E222D"/>
    <w:multiLevelType w:val="hybridMultilevel"/>
    <w:tmpl w:val="D59E9A66"/>
    <w:lvl w:ilvl="0" w:tplc="F678DA42">
      <w:start w:val="18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572082A"/>
    <w:multiLevelType w:val="hybridMultilevel"/>
    <w:tmpl w:val="A0F2CB6E"/>
    <w:lvl w:ilvl="0" w:tplc="040E000F">
      <w:start w:val="1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B875CC1"/>
    <w:multiLevelType w:val="hybridMultilevel"/>
    <w:tmpl w:val="1FDC861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4966A3"/>
    <w:multiLevelType w:val="hybridMultilevel"/>
    <w:tmpl w:val="BC56A408"/>
    <w:lvl w:ilvl="0" w:tplc="F7DEBBF2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512E1B"/>
    <w:multiLevelType w:val="hybridMultilevel"/>
    <w:tmpl w:val="013EF178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2901E4"/>
    <w:multiLevelType w:val="hybridMultilevel"/>
    <w:tmpl w:val="92C620EE"/>
    <w:lvl w:ilvl="0" w:tplc="17DCD4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834088"/>
    <w:multiLevelType w:val="hybridMultilevel"/>
    <w:tmpl w:val="D0C465C4"/>
    <w:lvl w:ilvl="0" w:tplc="E128630C">
      <w:start w:val="1"/>
      <w:numFmt w:val="lowerLetter"/>
      <w:lvlText w:val="%1)"/>
      <w:lvlJc w:val="left"/>
      <w:pPr>
        <w:ind w:left="786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6132132B"/>
    <w:multiLevelType w:val="hybridMultilevel"/>
    <w:tmpl w:val="1D3C0524"/>
    <w:lvl w:ilvl="0" w:tplc="20D602D0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AC609B"/>
    <w:multiLevelType w:val="hybridMultilevel"/>
    <w:tmpl w:val="37A8A298"/>
    <w:lvl w:ilvl="0" w:tplc="085626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2417DF"/>
    <w:multiLevelType w:val="hybridMultilevel"/>
    <w:tmpl w:val="72A82666"/>
    <w:lvl w:ilvl="0" w:tplc="A2B6A9E4">
      <w:start w:val="1"/>
      <w:numFmt w:val="lowerLetter"/>
      <w:lvlText w:val="%1)"/>
      <w:lvlJc w:val="left"/>
      <w:pPr>
        <w:ind w:left="360" w:hanging="360"/>
      </w:pPr>
      <w:rPr>
        <w:i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33167743">
    <w:abstractNumId w:val="12"/>
  </w:num>
  <w:num w:numId="2" w16cid:durableId="821047120">
    <w:abstractNumId w:val="9"/>
  </w:num>
  <w:num w:numId="3" w16cid:durableId="91633522">
    <w:abstractNumId w:val="13"/>
  </w:num>
  <w:num w:numId="4" w16cid:durableId="131406584">
    <w:abstractNumId w:val="10"/>
  </w:num>
  <w:num w:numId="5" w16cid:durableId="2145152129">
    <w:abstractNumId w:val="1"/>
  </w:num>
  <w:num w:numId="6" w16cid:durableId="1245842769">
    <w:abstractNumId w:val="11"/>
  </w:num>
  <w:num w:numId="7" w16cid:durableId="1671057262">
    <w:abstractNumId w:val="7"/>
  </w:num>
  <w:num w:numId="8" w16cid:durableId="1648826185">
    <w:abstractNumId w:val="3"/>
  </w:num>
  <w:num w:numId="9" w16cid:durableId="5898534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55989236">
    <w:abstractNumId w:val="0"/>
  </w:num>
  <w:num w:numId="11" w16cid:durableId="429358577">
    <w:abstractNumId w:val="5"/>
  </w:num>
  <w:num w:numId="12" w16cid:durableId="43723804">
    <w:abstractNumId w:val="4"/>
  </w:num>
  <w:num w:numId="13" w16cid:durableId="1397973844">
    <w:abstractNumId w:val="6"/>
  </w:num>
  <w:num w:numId="14" w16cid:durableId="1505433244">
    <w:abstractNumId w:val="2"/>
  </w:num>
  <w:num w:numId="15" w16cid:durableId="2227139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A38"/>
    <w:rsid w:val="00025E9A"/>
    <w:rsid w:val="00034DA0"/>
    <w:rsid w:val="00035451"/>
    <w:rsid w:val="000466A3"/>
    <w:rsid w:val="000664C5"/>
    <w:rsid w:val="000843E2"/>
    <w:rsid w:val="000B6629"/>
    <w:rsid w:val="000D19C4"/>
    <w:rsid w:val="000E19C3"/>
    <w:rsid w:val="0010034E"/>
    <w:rsid w:val="00190FF7"/>
    <w:rsid w:val="001A30DA"/>
    <w:rsid w:val="0023701C"/>
    <w:rsid w:val="0030424F"/>
    <w:rsid w:val="00317DDF"/>
    <w:rsid w:val="0033615A"/>
    <w:rsid w:val="00347A79"/>
    <w:rsid w:val="00364DE0"/>
    <w:rsid w:val="003F08B9"/>
    <w:rsid w:val="00445017"/>
    <w:rsid w:val="00455C5A"/>
    <w:rsid w:val="004B571A"/>
    <w:rsid w:val="004E3576"/>
    <w:rsid w:val="0053513E"/>
    <w:rsid w:val="00552877"/>
    <w:rsid w:val="005905F4"/>
    <w:rsid w:val="005B506F"/>
    <w:rsid w:val="005D1F62"/>
    <w:rsid w:val="005D348D"/>
    <w:rsid w:val="005D5014"/>
    <w:rsid w:val="005F679D"/>
    <w:rsid w:val="00641FD2"/>
    <w:rsid w:val="006C3813"/>
    <w:rsid w:val="006C7D7D"/>
    <w:rsid w:val="006E3E71"/>
    <w:rsid w:val="00721CF3"/>
    <w:rsid w:val="007228ED"/>
    <w:rsid w:val="00737123"/>
    <w:rsid w:val="00747E0E"/>
    <w:rsid w:val="00771802"/>
    <w:rsid w:val="00793C65"/>
    <w:rsid w:val="007A7361"/>
    <w:rsid w:val="007E720C"/>
    <w:rsid w:val="00873137"/>
    <w:rsid w:val="008B68C5"/>
    <w:rsid w:val="008C4506"/>
    <w:rsid w:val="008D2BA4"/>
    <w:rsid w:val="008E6FD3"/>
    <w:rsid w:val="009A0E9D"/>
    <w:rsid w:val="009A3E13"/>
    <w:rsid w:val="009A7FEA"/>
    <w:rsid w:val="009E6E60"/>
    <w:rsid w:val="00A01A03"/>
    <w:rsid w:val="00A02483"/>
    <w:rsid w:val="00A27CC8"/>
    <w:rsid w:val="00A81F4E"/>
    <w:rsid w:val="00AD70AA"/>
    <w:rsid w:val="00AF72EA"/>
    <w:rsid w:val="00B04F9B"/>
    <w:rsid w:val="00B31CFF"/>
    <w:rsid w:val="00B51316"/>
    <w:rsid w:val="00B90CB6"/>
    <w:rsid w:val="00BA52C5"/>
    <w:rsid w:val="00C07A87"/>
    <w:rsid w:val="00C21BDE"/>
    <w:rsid w:val="00C42956"/>
    <w:rsid w:val="00C51AC2"/>
    <w:rsid w:val="00D125B2"/>
    <w:rsid w:val="00D51085"/>
    <w:rsid w:val="00D670D3"/>
    <w:rsid w:val="00D825EC"/>
    <w:rsid w:val="00DA1707"/>
    <w:rsid w:val="00DB39B4"/>
    <w:rsid w:val="00E101FB"/>
    <w:rsid w:val="00EE4BAF"/>
    <w:rsid w:val="00F0333C"/>
    <w:rsid w:val="00F0518B"/>
    <w:rsid w:val="00F169B5"/>
    <w:rsid w:val="00F16C0F"/>
    <w:rsid w:val="00F438DD"/>
    <w:rsid w:val="00F641B8"/>
    <w:rsid w:val="00F9218F"/>
    <w:rsid w:val="00FB5311"/>
    <w:rsid w:val="00FC1A38"/>
    <w:rsid w:val="00FC4E64"/>
    <w:rsid w:val="00FF4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282E4"/>
  <w15:chartTrackingRefBased/>
  <w15:docId w15:val="{53AF6036-5C78-4F49-9CD2-EC3502123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C1A38"/>
    <w:pPr>
      <w:ind w:left="720"/>
      <w:contextualSpacing/>
    </w:pPr>
  </w:style>
  <w:style w:type="paragraph" w:customStyle="1" w:styleId="Default">
    <w:name w:val="Default"/>
    <w:rsid w:val="00C21BD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A7F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A7FEA"/>
    <w:rPr>
      <w:rFonts w:ascii="Segoe UI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A02483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02483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02483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02483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02483"/>
    <w:rPr>
      <w:b/>
      <w:bCs/>
      <w:sz w:val="20"/>
      <w:szCs w:val="20"/>
    </w:rPr>
  </w:style>
  <w:style w:type="character" w:styleId="Hiperhivatkozs">
    <w:name w:val="Hyperlink"/>
    <w:basedOn w:val="Bekezdsalapbettpusa"/>
    <w:uiPriority w:val="99"/>
    <w:unhideWhenUsed/>
    <w:rsid w:val="005D1F62"/>
    <w:rPr>
      <w:color w:val="0563C1"/>
      <w:u w:val="single"/>
    </w:rPr>
  </w:style>
  <w:style w:type="character" w:customStyle="1" w:styleId="highlighted">
    <w:name w:val="highlighted"/>
    <w:basedOn w:val="Bekezdsalapbettpusa"/>
    <w:rsid w:val="007A7361"/>
  </w:style>
  <w:style w:type="paragraph" w:styleId="NormlWeb">
    <w:name w:val="Normal (Web)"/>
    <w:basedOn w:val="Norml"/>
    <w:uiPriority w:val="99"/>
    <w:semiHidden/>
    <w:unhideWhenUsed/>
    <w:rsid w:val="007A73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0466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9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3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64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1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4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79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1243</Words>
  <Characters>8584</Characters>
  <Application>Microsoft Office Word</Application>
  <DocSecurity>0</DocSecurity>
  <Lines>71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NISZ</Company>
  <LinksUpToDate>false</LinksUpToDate>
  <CharactersWithSpaces>9808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Hegyi Zsolt Kolos</dc:creator>
  <cp:keywords/>
  <dc:description/>
  <cp:lastModifiedBy>Hegyi Zsolt Kolos</cp:lastModifiedBy>
  <cp:revision>3</cp:revision>
  <cp:lastPrinted>2023-12-21T16:45:00Z</cp:lastPrinted>
  <dcterms:created xsi:type="dcterms:W3CDTF">2026-04-14T07:27:00Z</dcterms:created>
  <dcterms:modified xsi:type="dcterms:W3CDTF">2026-04-15T07:06:00Z</dcterms:modified>
</cp:coreProperties>
</file>